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ajorHAnsi" w:eastAsiaTheme="majorEastAsia" w:hAnsiTheme="majorHAnsi" w:cstheme="majorBidi"/>
          <w:caps/>
          <w:lang w:eastAsia="en-US"/>
        </w:rPr>
        <w:id w:val="-2102403964"/>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360"/>
          </w:tblGrid>
          <w:tr w:rsidR="00DD04F3" w14:paraId="16A122DC" w14:textId="77777777">
            <w:trPr>
              <w:trHeight w:val="2880"/>
              <w:jc w:val="center"/>
            </w:trPr>
            <w:tc>
              <w:tcPr>
                <w:tcW w:w="5000" w:type="pct"/>
              </w:tcPr>
              <w:p w14:paraId="16A122DB" w14:textId="5819C82A" w:rsidR="00DD04F3" w:rsidRDefault="00E65942" w:rsidP="00B17864">
                <w:pPr>
                  <w:pStyle w:val="NoSpacing"/>
                  <w:jc w:val="right"/>
                  <w:rPr>
                    <w:rFonts w:asciiTheme="majorHAnsi" w:eastAsiaTheme="majorEastAsia" w:hAnsiTheme="majorHAnsi" w:cstheme="majorBidi"/>
                    <w:caps/>
                  </w:rPr>
                </w:pPr>
                <w:r>
                  <w:rPr>
                    <w:rFonts w:asciiTheme="majorHAnsi" w:eastAsiaTheme="majorEastAsia" w:hAnsiTheme="majorHAnsi" w:cstheme="majorBidi"/>
                    <w:caps/>
                    <w:noProof/>
                    <w:lang w:eastAsia="en-US"/>
                  </w:rPr>
                  <w:drawing>
                    <wp:inline distT="0" distB="0" distL="0" distR="0" wp14:anchorId="7020D0B1" wp14:editId="7268218A">
                      <wp:extent cx="2743200" cy="723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sset 4.png"/>
                              <pic:cNvPicPr/>
                            </pic:nvPicPr>
                            <pic:blipFill>
                              <a:blip r:embed="rId12">
                                <a:extLst>
                                  <a:ext uri="{28A0092B-C50C-407E-A947-70E740481C1C}">
                                    <a14:useLocalDpi xmlns:a14="http://schemas.microsoft.com/office/drawing/2010/main" val="0"/>
                                  </a:ext>
                                </a:extLst>
                              </a:blip>
                              <a:stretch>
                                <a:fillRect/>
                              </a:stretch>
                            </pic:blipFill>
                            <pic:spPr>
                              <a:xfrm>
                                <a:off x="0" y="0"/>
                                <a:ext cx="2777355" cy="732913"/>
                              </a:xfrm>
                              <a:prstGeom prst="rect">
                                <a:avLst/>
                              </a:prstGeom>
                            </pic:spPr>
                          </pic:pic>
                        </a:graphicData>
                      </a:graphic>
                    </wp:inline>
                  </w:drawing>
                </w:r>
              </w:p>
            </w:tc>
          </w:tr>
          <w:tr w:rsidR="00DD04F3" w14:paraId="16A122DE" w14:textId="77777777">
            <w:trPr>
              <w:trHeight w:val="1440"/>
              <w:jc w:val="center"/>
            </w:trPr>
            <w:sdt>
              <w:sdtPr>
                <w:rPr>
                  <w:rFonts w:asciiTheme="majorHAnsi" w:eastAsiaTheme="majorEastAsia" w:hAnsiTheme="majorHAnsi" w:cstheme="majorBidi"/>
                  <w:sz w:val="72"/>
                  <w:szCs w:val="72"/>
                </w:rPr>
                <w:alias w:val="Title"/>
                <w:id w:val="15524250"/>
                <w:placeholder>
                  <w:docPart w:val="917CF58A3DD3414A840D74241DA70CE8"/>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F07F09" w:themeColor="accent1"/>
                    </w:tcBorders>
                    <w:vAlign w:val="center"/>
                  </w:tcPr>
                  <w:p w14:paraId="16A122DD" w14:textId="6264F9C5" w:rsidR="00DD04F3" w:rsidRDefault="00C30E9D" w:rsidP="00EF7B25">
                    <w:pPr>
                      <w:pStyle w:val="NoSpacing"/>
                      <w:jc w:val="center"/>
                      <w:rPr>
                        <w:rFonts w:asciiTheme="majorHAnsi" w:eastAsiaTheme="majorEastAsia" w:hAnsiTheme="majorHAnsi" w:cstheme="majorBidi"/>
                        <w:sz w:val="80"/>
                        <w:szCs w:val="80"/>
                      </w:rPr>
                    </w:pPr>
                    <w:r w:rsidRPr="0063262A">
                      <w:rPr>
                        <w:rFonts w:asciiTheme="majorHAnsi" w:eastAsiaTheme="majorEastAsia" w:hAnsiTheme="majorHAnsi" w:cstheme="majorBidi"/>
                        <w:sz w:val="72"/>
                        <w:szCs w:val="72"/>
                      </w:rPr>
                      <w:t xml:space="preserve">SharePoint </w:t>
                    </w:r>
                    <w:r w:rsidR="009D12A9">
                      <w:rPr>
                        <w:rFonts w:asciiTheme="majorHAnsi" w:eastAsiaTheme="majorEastAsia" w:hAnsiTheme="majorHAnsi" w:cstheme="majorBidi"/>
                        <w:sz w:val="72"/>
                        <w:szCs w:val="72"/>
                      </w:rPr>
                      <w:t>Report Wizard</w:t>
                    </w:r>
                    <w:r w:rsidR="005519FC" w:rsidRPr="0063262A">
                      <w:rPr>
                        <w:rFonts w:asciiTheme="majorHAnsi" w:eastAsiaTheme="majorEastAsia" w:hAnsiTheme="majorHAnsi" w:cstheme="majorBidi"/>
                        <w:sz w:val="72"/>
                        <w:szCs w:val="72"/>
                      </w:rPr>
                      <w:t>™</w:t>
                    </w:r>
                  </w:p>
                </w:tc>
              </w:sdtContent>
            </w:sdt>
          </w:tr>
          <w:tr w:rsidR="00DD04F3" w14:paraId="16A122E0" w14:textId="77777777">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F07F09" w:themeColor="accent1"/>
                    </w:tcBorders>
                    <w:vAlign w:val="center"/>
                  </w:tcPr>
                  <w:p w14:paraId="16A122DF" w14:textId="267B7887" w:rsidR="00DD04F3" w:rsidRDefault="00E02A04" w:rsidP="00DD04F3">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Quick Start</w:t>
                    </w:r>
                  </w:p>
                </w:tc>
              </w:sdtContent>
            </w:sdt>
          </w:tr>
          <w:tr w:rsidR="00DD04F3" w14:paraId="16A122E2" w14:textId="77777777">
            <w:trPr>
              <w:trHeight w:val="360"/>
              <w:jc w:val="center"/>
            </w:trPr>
            <w:tc>
              <w:tcPr>
                <w:tcW w:w="5000" w:type="pct"/>
                <w:vAlign w:val="center"/>
              </w:tcPr>
              <w:p w14:paraId="16A122E1" w14:textId="77777777" w:rsidR="00DD04F3" w:rsidRDefault="00DD04F3">
                <w:pPr>
                  <w:pStyle w:val="NoSpacing"/>
                  <w:jc w:val="center"/>
                </w:pPr>
              </w:p>
            </w:tc>
          </w:tr>
          <w:tr w:rsidR="00DD04F3" w14:paraId="16A122E4" w14:textId="77777777">
            <w:trPr>
              <w:trHeight w:val="360"/>
              <w:jc w:val="center"/>
            </w:trPr>
            <w:tc>
              <w:tcPr>
                <w:tcW w:w="5000" w:type="pct"/>
                <w:vAlign w:val="center"/>
              </w:tcPr>
              <w:p w14:paraId="16A122E3" w14:textId="77777777" w:rsidR="00DD04F3" w:rsidRDefault="00DD04F3">
                <w:pPr>
                  <w:pStyle w:val="NoSpacing"/>
                  <w:jc w:val="center"/>
                  <w:rPr>
                    <w:b/>
                    <w:bCs/>
                  </w:rPr>
                </w:pPr>
              </w:p>
            </w:tc>
          </w:tr>
          <w:tr w:rsidR="00DD04F3" w14:paraId="16A122E6" w14:textId="77777777">
            <w:trPr>
              <w:trHeight w:val="360"/>
              <w:jc w:val="center"/>
            </w:trPr>
            <w:tc>
              <w:tcPr>
                <w:tcW w:w="5000" w:type="pct"/>
                <w:vAlign w:val="center"/>
              </w:tcPr>
              <w:p w14:paraId="16A122E5" w14:textId="78C58330" w:rsidR="00DD04F3" w:rsidRDefault="004A38EA" w:rsidP="00EF7B25">
                <w:pPr>
                  <w:pStyle w:val="NoSpacing"/>
                  <w:jc w:val="center"/>
                  <w:rPr>
                    <w:b/>
                    <w:bCs/>
                  </w:rPr>
                </w:pPr>
                <w:r>
                  <w:rPr>
                    <w:b/>
                    <w:bCs/>
                  </w:rPr>
                  <w:t xml:space="preserve">Last Updated: </w:t>
                </w:r>
                <w:sdt>
                  <w:sdtPr>
                    <w:rPr>
                      <w:b/>
                      <w:bCs/>
                    </w:rPr>
                    <w:alias w:val="Date"/>
                    <w:id w:val="516659546"/>
                    <w:dataBinding w:prefixMappings="xmlns:ns0='http://schemas.microsoft.com/office/2006/coverPageProps'" w:xpath="/ns0:CoverPageProperties[1]/ns0:PublishDate[1]" w:storeItemID="{55AF091B-3C7A-41E3-B477-F2FDAA23CFDA}"/>
                    <w:date w:fullDate="2018-04-12T00:00:00Z">
                      <w:dateFormat w:val="M/d/yyyy"/>
                      <w:lid w:val="en-US"/>
                      <w:storeMappedDataAs w:val="dateTime"/>
                      <w:calendar w:val="gregorian"/>
                    </w:date>
                  </w:sdtPr>
                  <w:sdtContent>
                    <w:r w:rsidR="00E02A04">
                      <w:rPr>
                        <w:b/>
                        <w:bCs/>
                      </w:rPr>
                      <w:t>4</w:t>
                    </w:r>
                    <w:r w:rsidR="004132C6">
                      <w:rPr>
                        <w:b/>
                        <w:bCs/>
                      </w:rPr>
                      <w:t>/12</w:t>
                    </w:r>
                    <w:r w:rsidR="00E02A04">
                      <w:rPr>
                        <w:b/>
                        <w:bCs/>
                      </w:rPr>
                      <w:t>/2018</w:t>
                    </w:r>
                  </w:sdtContent>
                </w:sdt>
              </w:p>
            </w:tc>
          </w:tr>
        </w:tbl>
        <w:p w14:paraId="16A122E7" w14:textId="77777777" w:rsidR="00DD04F3" w:rsidRDefault="00DD04F3"/>
        <w:p w14:paraId="16A122E8" w14:textId="77777777" w:rsidR="00DD04F3" w:rsidRDefault="00DD04F3"/>
        <w:tbl>
          <w:tblPr>
            <w:tblpPr w:leftFromText="187" w:rightFromText="187" w:horzAnchor="margin" w:tblpXSpec="center" w:tblpYSpec="bottom"/>
            <w:tblW w:w="5000" w:type="pct"/>
            <w:tblLook w:val="04A0" w:firstRow="1" w:lastRow="0" w:firstColumn="1" w:lastColumn="0" w:noHBand="0" w:noVBand="1"/>
          </w:tblPr>
          <w:tblGrid>
            <w:gridCol w:w="9360"/>
          </w:tblGrid>
          <w:tr w:rsidR="00DD04F3" w14:paraId="16A122EA" w14:textId="77777777">
            <w:tc>
              <w:tcPr>
                <w:tcW w:w="5000" w:type="pct"/>
              </w:tcPr>
              <w:p w14:paraId="16A122E9" w14:textId="77777777" w:rsidR="00DD04F3" w:rsidRDefault="00DD04F3" w:rsidP="00F42ED6">
                <w:pPr>
                  <w:pStyle w:val="NoSpacing"/>
                </w:pPr>
              </w:p>
            </w:tc>
          </w:tr>
        </w:tbl>
        <w:p w14:paraId="16A122EB" w14:textId="77777777" w:rsidR="00DD04F3" w:rsidRDefault="00BE502F" w:rsidP="00BE502F">
          <w:pPr>
            <w:tabs>
              <w:tab w:val="left" w:pos="1140"/>
            </w:tabs>
          </w:pPr>
          <w:r>
            <w:tab/>
          </w:r>
        </w:p>
        <w:p w14:paraId="16A122EC" w14:textId="77777777" w:rsidR="00BE502F" w:rsidRDefault="00BE502F" w:rsidP="00BE502F">
          <w:pPr>
            <w:tabs>
              <w:tab w:val="left" w:pos="1140"/>
            </w:tabs>
          </w:pPr>
        </w:p>
        <w:p w14:paraId="16A122ED" w14:textId="77777777" w:rsidR="00BE502F" w:rsidRDefault="00BE502F" w:rsidP="00BE502F">
          <w:pPr>
            <w:tabs>
              <w:tab w:val="left" w:pos="1140"/>
            </w:tabs>
          </w:pPr>
        </w:p>
        <w:p w14:paraId="16A122EE" w14:textId="77777777" w:rsidR="00BE502F" w:rsidRDefault="00BE502F" w:rsidP="00BE502F">
          <w:pPr>
            <w:tabs>
              <w:tab w:val="left" w:pos="1140"/>
            </w:tabs>
          </w:pPr>
        </w:p>
        <w:p w14:paraId="16A122EF" w14:textId="77777777" w:rsidR="00BE502F" w:rsidRDefault="00BE502F" w:rsidP="00BE502F">
          <w:pPr>
            <w:tabs>
              <w:tab w:val="left" w:pos="1140"/>
            </w:tabs>
          </w:pPr>
        </w:p>
        <w:p w14:paraId="16A122F0" w14:textId="77777777" w:rsidR="00BE502F" w:rsidRDefault="00BE502F" w:rsidP="00BE502F">
          <w:pPr>
            <w:tabs>
              <w:tab w:val="left" w:pos="1140"/>
            </w:tabs>
          </w:pPr>
        </w:p>
        <w:p w14:paraId="16A122F1" w14:textId="77777777" w:rsidR="00BE502F" w:rsidRDefault="00BE502F" w:rsidP="00BE502F">
          <w:pPr>
            <w:tabs>
              <w:tab w:val="left" w:pos="1140"/>
            </w:tabs>
          </w:pPr>
        </w:p>
        <w:p w14:paraId="16A122F2" w14:textId="77777777" w:rsidR="00BE502F" w:rsidRDefault="00BE502F" w:rsidP="00BE502F">
          <w:pPr>
            <w:tabs>
              <w:tab w:val="left" w:pos="1140"/>
            </w:tabs>
          </w:pPr>
        </w:p>
        <w:p w14:paraId="3D4E9859" w14:textId="77777777" w:rsidR="001C5C29" w:rsidRDefault="00520034">
          <w:sdt>
            <w:sdtPr>
              <w:alias w:val="Abstract"/>
              <w:id w:val="8276291"/>
              <w:dataBinding w:prefixMappings="xmlns:ns0='http://schemas.microsoft.com/office/2006/coverPageProps'" w:xpath="/ns0:CoverPageProperties[1]/ns0:Abstract[1]" w:storeItemID="{55AF091B-3C7A-41E3-B477-F2FDAA23CFDA}"/>
              <w:text/>
            </w:sdtPr>
            <w:sdtContent>
              <w:r w:rsidR="00C30E9D">
                <w:t xml:space="preserve">This document will </w:t>
              </w:r>
              <w:r w:rsidR="00E02A04">
                <w:t xml:space="preserve">help users </w:t>
              </w:r>
              <w:r w:rsidR="001C5C29">
                <w:t>to build reports using the SharePoint Essentials Toolkit Report Wizard</w:t>
              </w:r>
              <w:r w:rsidR="00C30E9D">
                <w:t>™.</w:t>
              </w:r>
              <w:r w:rsidR="00AA6707">
                <w:t xml:space="preserve"> </w:t>
              </w:r>
            </w:sdtContent>
          </w:sdt>
          <w:r w:rsidR="00BE502F">
            <w:t xml:space="preserve"> </w:t>
          </w:r>
        </w:p>
        <w:p w14:paraId="22E8F455" w14:textId="60451E5A" w:rsidR="001C5C29" w:rsidRDefault="001C5C29">
          <w:r>
            <w:br w:type="page"/>
          </w:r>
        </w:p>
        <w:sdt>
          <w:sdtPr>
            <w:rPr>
              <w:rFonts w:asciiTheme="minorHAnsi" w:eastAsiaTheme="minorHAnsi" w:hAnsiTheme="minorHAnsi" w:cstheme="minorBidi"/>
              <w:b w:val="0"/>
              <w:bCs w:val="0"/>
              <w:color w:val="auto"/>
              <w:sz w:val="22"/>
              <w:szCs w:val="22"/>
              <w:lang w:eastAsia="en-US"/>
            </w:rPr>
            <w:id w:val="420616065"/>
            <w:docPartObj>
              <w:docPartGallery w:val="Table of Contents"/>
              <w:docPartUnique/>
            </w:docPartObj>
          </w:sdtPr>
          <w:sdtEndPr>
            <w:rPr>
              <w:noProof/>
            </w:rPr>
          </w:sdtEndPr>
          <w:sdtContent>
            <w:p w14:paraId="0BFCBD79" w14:textId="3143D915" w:rsidR="001C5C29" w:rsidRDefault="001C5C29">
              <w:pPr>
                <w:pStyle w:val="TOCHeading"/>
              </w:pPr>
              <w:r>
                <w:t>Table of Contents</w:t>
              </w:r>
            </w:p>
            <w:p w14:paraId="71889739" w14:textId="7A09FA25" w:rsidR="00C16582" w:rsidRDefault="001C5C29">
              <w:pPr>
                <w:pStyle w:val="TOC1"/>
                <w:tabs>
                  <w:tab w:val="right" w:leader="dot" w:pos="9350"/>
                </w:tabs>
                <w:rPr>
                  <w:noProof/>
                  <w:lang w:eastAsia="en-US"/>
                </w:rPr>
              </w:pPr>
              <w:r>
                <w:fldChar w:fldCharType="begin"/>
              </w:r>
              <w:r>
                <w:instrText xml:space="preserve"> TOC \o "1-3" \h \z \u </w:instrText>
              </w:r>
              <w:r>
                <w:fldChar w:fldCharType="separate"/>
              </w:r>
              <w:hyperlink w:anchor="_Toc511318409" w:history="1">
                <w:r w:rsidR="00C16582" w:rsidRPr="002A66BE">
                  <w:rPr>
                    <w:rStyle w:val="Hyperlink"/>
                    <w:noProof/>
                  </w:rPr>
                  <w:t>Introduction</w:t>
                </w:r>
                <w:r w:rsidR="00C16582">
                  <w:rPr>
                    <w:noProof/>
                    <w:webHidden/>
                  </w:rPr>
                  <w:tab/>
                </w:r>
                <w:r w:rsidR="00C16582">
                  <w:rPr>
                    <w:noProof/>
                    <w:webHidden/>
                  </w:rPr>
                  <w:fldChar w:fldCharType="begin"/>
                </w:r>
                <w:r w:rsidR="00C16582">
                  <w:rPr>
                    <w:noProof/>
                    <w:webHidden/>
                  </w:rPr>
                  <w:instrText xml:space="preserve"> PAGEREF _Toc511318409 \h </w:instrText>
                </w:r>
                <w:r w:rsidR="00C16582">
                  <w:rPr>
                    <w:noProof/>
                    <w:webHidden/>
                  </w:rPr>
                </w:r>
                <w:r w:rsidR="00C16582">
                  <w:rPr>
                    <w:noProof/>
                    <w:webHidden/>
                  </w:rPr>
                  <w:fldChar w:fldCharType="separate"/>
                </w:r>
                <w:r w:rsidR="00765E25">
                  <w:rPr>
                    <w:noProof/>
                    <w:webHidden/>
                  </w:rPr>
                  <w:t>2</w:t>
                </w:r>
                <w:r w:rsidR="00C16582">
                  <w:rPr>
                    <w:noProof/>
                    <w:webHidden/>
                  </w:rPr>
                  <w:fldChar w:fldCharType="end"/>
                </w:r>
              </w:hyperlink>
            </w:p>
            <w:p w14:paraId="201E49AA" w14:textId="1E23AF31" w:rsidR="00C16582" w:rsidRDefault="00520034">
              <w:pPr>
                <w:pStyle w:val="TOC1"/>
                <w:tabs>
                  <w:tab w:val="right" w:leader="dot" w:pos="9350"/>
                </w:tabs>
                <w:rPr>
                  <w:noProof/>
                  <w:lang w:eastAsia="en-US"/>
                </w:rPr>
              </w:pPr>
              <w:hyperlink w:anchor="_Toc511318410" w:history="1">
                <w:r w:rsidR="00C16582" w:rsidRPr="002A66BE">
                  <w:rPr>
                    <w:rStyle w:val="Hyperlink"/>
                    <w:noProof/>
                  </w:rPr>
                  <w:t>Report Wizard</w:t>
                </w:r>
                <w:r w:rsidR="00C16582">
                  <w:rPr>
                    <w:noProof/>
                    <w:webHidden/>
                  </w:rPr>
                  <w:tab/>
                </w:r>
                <w:r w:rsidR="00C16582">
                  <w:rPr>
                    <w:noProof/>
                    <w:webHidden/>
                  </w:rPr>
                  <w:fldChar w:fldCharType="begin"/>
                </w:r>
                <w:r w:rsidR="00C16582">
                  <w:rPr>
                    <w:noProof/>
                    <w:webHidden/>
                  </w:rPr>
                  <w:instrText xml:space="preserve"> PAGEREF _Toc511318410 \h </w:instrText>
                </w:r>
                <w:r w:rsidR="00C16582">
                  <w:rPr>
                    <w:noProof/>
                    <w:webHidden/>
                  </w:rPr>
                </w:r>
                <w:r w:rsidR="00C16582">
                  <w:rPr>
                    <w:noProof/>
                    <w:webHidden/>
                  </w:rPr>
                  <w:fldChar w:fldCharType="separate"/>
                </w:r>
                <w:r w:rsidR="00765E25">
                  <w:rPr>
                    <w:noProof/>
                    <w:webHidden/>
                  </w:rPr>
                  <w:t>2</w:t>
                </w:r>
                <w:r w:rsidR="00C16582">
                  <w:rPr>
                    <w:noProof/>
                    <w:webHidden/>
                  </w:rPr>
                  <w:fldChar w:fldCharType="end"/>
                </w:r>
              </w:hyperlink>
            </w:p>
            <w:p w14:paraId="1B97A7F1" w14:textId="54057C91" w:rsidR="001C5C29" w:rsidRDefault="001C5C29">
              <w:r>
                <w:rPr>
                  <w:b/>
                  <w:bCs/>
                  <w:noProof/>
                </w:rPr>
                <w:fldChar w:fldCharType="end"/>
              </w:r>
            </w:p>
          </w:sdtContent>
        </w:sdt>
        <w:p w14:paraId="16A122F3" w14:textId="21502B3E" w:rsidR="00DD04F3" w:rsidRDefault="00520034"/>
      </w:sdtContent>
    </w:sdt>
    <w:p w14:paraId="16A122F4" w14:textId="5B53BEB5" w:rsidR="00E02A04" w:rsidRDefault="00E02A04">
      <w:r>
        <w:br w:type="page"/>
      </w:r>
    </w:p>
    <w:p w14:paraId="7A2A8135" w14:textId="2A2DFF68" w:rsidR="00E02A04" w:rsidRDefault="001C5C29" w:rsidP="00E02A04">
      <w:pPr>
        <w:pStyle w:val="Heading1"/>
      </w:pPr>
      <w:bookmarkStart w:id="1" w:name="_Toc511318409"/>
      <w:r>
        <w:lastRenderedPageBreak/>
        <w:t>Introduction</w:t>
      </w:r>
      <w:bookmarkEnd w:id="1"/>
    </w:p>
    <w:p w14:paraId="4BABC145" w14:textId="16AF9A4D" w:rsidR="00E02A04" w:rsidRDefault="00E02A04" w:rsidP="00E02A04">
      <w:r>
        <w:t xml:space="preserve">Thank you for trying our products. </w:t>
      </w:r>
      <w:r w:rsidR="001C5C29">
        <w:t>The SharePoint Report Wizard is part of the SharePoint Essentials Toolkit Suite, you can use it to build personalized (and branded) reports based on reports generated from the SharePoint Essentials Toolkit. The Report Wizard also allows you to build reports on SharePoint content, such as building reports and charts against metadata gathered from one or more lists in SharePoint. This guide will help you get perform these reporting tasks.</w:t>
      </w:r>
    </w:p>
    <w:p w14:paraId="6ABE5A75" w14:textId="186585F1" w:rsidR="00E02A04" w:rsidRDefault="001C5C29" w:rsidP="00E02A04">
      <w:pPr>
        <w:pStyle w:val="Heading1"/>
      </w:pPr>
      <w:bookmarkStart w:id="2" w:name="_Toc511318410"/>
      <w:r>
        <w:t>Report Wizard</w:t>
      </w:r>
      <w:bookmarkEnd w:id="2"/>
    </w:p>
    <w:p w14:paraId="472CB21D" w14:textId="77777777" w:rsidR="00464836" w:rsidRDefault="00464836" w:rsidP="00464836">
      <w:r>
        <w:t>Instructions:</w:t>
      </w:r>
    </w:p>
    <w:p w14:paraId="308AB36C" w14:textId="5227F642" w:rsidR="00292939" w:rsidRDefault="00292939" w:rsidP="00292939">
      <w:pPr>
        <w:pStyle w:val="ListParagraph"/>
        <w:numPr>
          <w:ilvl w:val="0"/>
          <w:numId w:val="7"/>
        </w:numPr>
      </w:pPr>
      <w:r>
        <w:t>Create a New Report</w:t>
      </w:r>
    </w:p>
    <w:p w14:paraId="18B9CE4A" w14:textId="5F184B35" w:rsidR="00464836" w:rsidRDefault="00292939" w:rsidP="00520034">
      <w:pPr>
        <w:pStyle w:val="ListParagraph"/>
        <w:numPr>
          <w:ilvl w:val="0"/>
          <w:numId w:val="7"/>
        </w:numPr>
      </w:pPr>
      <w:r>
        <w:t>Right click on the report and click “Insert Detail Report (Unbound)”</w:t>
      </w:r>
    </w:p>
    <w:p w14:paraId="0B8EE00F" w14:textId="27B085D0" w:rsidR="00292939" w:rsidRDefault="00292939" w:rsidP="00292939">
      <w:pPr>
        <w:pStyle w:val="ListParagraph"/>
      </w:pPr>
    </w:p>
    <w:p w14:paraId="3A0A4279" w14:textId="00793490" w:rsidR="00292939" w:rsidRDefault="00292939" w:rsidP="00292939">
      <w:pPr>
        <w:pStyle w:val="ListParagraph"/>
      </w:pPr>
      <w:r>
        <w:rPr>
          <w:noProof/>
        </w:rPr>
        <w:drawing>
          <wp:inline distT="0" distB="0" distL="0" distR="0" wp14:anchorId="26EE1FAE" wp14:editId="6AE8FE30">
            <wp:extent cx="2862122" cy="17297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66006" cy="1732087"/>
                    </a:xfrm>
                    <a:prstGeom prst="rect">
                      <a:avLst/>
                    </a:prstGeom>
                  </pic:spPr>
                </pic:pic>
              </a:graphicData>
            </a:graphic>
          </wp:inline>
        </w:drawing>
      </w:r>
    </w:p>
    <w:p w14:paraId="44E238FA" w14:textId="77777777" w:rsidR="00292939" w:rsidRDefault="00292939" w:rsidP="00292939">
      <w:pPr>
        <w:pStyle w:val="ListParagraph"/>
      </w:pPr>
    </w:p>
    <w:p w14:paraId="61315080" w14:textId="5B300D43" w:rsidR="00292939" w:rsidRDefault="00292939" w:rsidP="00292939">
      <w:pPr>
        <w:pStyle w:val="ListParagraph"/>
        <w:numPr>
          <w:ilvl w:val="0"/>
          <w:numId w:val="7"/>
        </w:numPr>
      </w:pPr>
      <w:r>
        <w:t>Right click on the report and click “Insert Band (Group Header)”</w:t>
      </w:r>
    </w:p>
    <w:p w14:paraId="48DCF1F5" w14:textId="24A7E9F6" w:rsidR="00292939" w:rsidRDefault="00292939" w:rsidP="00292939">
      <w:pPr>
        <w:pStyle w:val="ListParagraph"/>
        <w:numPr>
          <w:ilvl w:val="0"/>
          <w:numId w:val="7"/>
        </w:numPr>
      </w:pPr>
      <w:r>
        <w:t>Click on the band text “DetailReport”</w:t>
      </w:r>
    </w:p>
    <w:p w14:paraId="2B2BB8DD" w14:textId="02BDDD3C" w:rsidR="00464836" w:rsidRDefault="00464836" w:rsidP="00292939">
      <w:pPr>
        <w:pStyle w:val="ListParagraph"/>
        <w:numPr>
          <w:ilvl w:val="0"/>
          <w:numId w:val="7"/>
        </w:numPr>
      </w:pPr>
      <w:r>
        <w:t xml:space="preserve">From the Properties panel, click on Datasource </w:t>
      </w:r>
    </w:p>
    <w:p w14:paraId="475FB0CE" w14:textId="4E6590C5" w:rsidR="00464836" w:rsidRDefault="00464836" w:rsidP="00292939">
      <w:pPr>
        <w:pStyle w:val="ListParagraph"/>
        <w:numPr>
          <w:ilvl w:val="0"/>
          <w:numId w:val="7"/>
        </w:numPr>
      </w:pPr>
      <w:r>
        <w:t>Click "Add New" to add a new datasource for the report</w:t>
      </w:r>
    </w:p>
    <w:p w14:paraId="3D0EA35B" w14:textId="77777777" w:rsidR="00464836" w:rsidRDefault="00464836" w:rsidP="00292939">
      <w:pPr>
        <w:pStyle w:val="ListParagraph"/>
        <w:numPr>
          <w:ilvl w:val="0"/>
          <w:numId w:val="6"/>
        </w:numPr>
      </w:pPr>
      <w:r>
        <w:t>select MS Excel or select an existing datasource</w:t>
      </w:r>
    </w:p>
    <w:p w14:paraId="759DAFB3" w14:textId="640EA737" w:rsidR="00464836" w:rsidRDefault="00464836" w:rsidP="00292939">
      <w:pPr>
        <w:pStyle w:val="ListParagraph"/>
        <w:numPr>
          <w:ilvl w:val="0"/>
          <w:numId w:val="6"/>
        </w:numPr>
      </w:pPr>
      <w:r>
        <w:t>Select MS Excel</w:t>
      </w:r>
    </w:p>
    <w:p w14:paraId="3D6A5778" w14:textId="73F79992" w:rsidR="00464836" w:rsidRDefault="00464836" w:rsidP="00292939">
      <w:pPr>
        <w:pStyle w:val="ListParagraph"/>
        <w:numPr>
          <w:ilvl w:val="0"/>
          <w:numId w:val="6"/>
        </w:numPr>
      </w:pPr>
      <w:r>
        <w:t>Then, browse to the SharePoint Essentials Toolkit MS Excel or CSV report to use. Normally this is located in the My Documents\QiPoint\Reports folder</w:t>
      </w:r>
    </w:p>
    <w:p w14:paraId="33AA70BC" w14:textId="77777777" w:rsidR="00464836" w:rsidRDefault="00464836" w:rsidP="00292939">
      <w:pPr>
        <w:pStyle w:val="ListParagraph"/>
        <w:numPr>
          <w:ilvl w:val="0"/>
          <w:numId w:val="6"/>
        </w:numPr>
      </w:pPr>
      <w:r>
        <w:t>NOTE: You can also export from a SharePoint list to MS Excel and report on the SharePoint List metadata!</w:t>
      </w:r>
    </w:p>
    <w:p w14:paraId="2CB3A37B" w14:textId="0397CEE3" w:rsidR="00464836" w:rsidRDefault="00464836" w:rsidP="00292939">
      <w:pPr>
        <w:pStyle w:val="ListParagraph"/>
        <w:numPr>
          <w:ilvl w:val="0"/>
          <w:numId w:val="6"/>
        </w:numPr>
      </w:pPr>
      <w:r>
        <w:t>Click next and follow the instructions</w:t>
      </w:r>
    </w:p>
    <w:p w14:paraId="54D85FB3" w14:textId="0166BBC1" w:rsidR="001C5C29" w:rsidRDefault="00464836" w:rsidP="00292939">
      <w:pPr>
        <w:pStyle w:val="ListParagraph"/>
        <w:numPr>
          <w:ilvl w:val="0"/>
          <w:numId w:val="6"/>
        </w:numPr>
      </w:pPr>
      <w:r>
        <w:t>Once the Datasource is configured, click on the Fields tab and drag and drop fields into the GroupHeader band (such as Site Title) and drag other fields into the Detail1 section.</w:t>
      </w:r>
    </w:p>
    <w:p w14:paraId="240885E3" w14:textId="138FCD99" w:rsidR="00464836" w:rsidRDefault="00464836" w:rsidP="001C5C29">
      <w:r>
        <w:t>More Help coming soon!</w:t>
      </w:r>
    </w:p>
    <w:p w14:paraId="4AADECBA" w14:textId="0615E12A" w:rsidR="00E02A04" w:rsidRDefault="00E02A04" w:rsidP="001C5C29"/>
    <w:p w14:paraId="0D5F66F4" w14:textId="77777777" w:rsidR="00E02A04" w:rsidRDefault="00E02A04" w:rsidP="00E02A04">
      <w:r>
        <w:lastRenderedPageBreak/>
        <w:t>______________________________________________________________________________</w:t>
      </w:r>
    </w:p>
    <w:p w14:paraId="1FFD47C7" w14:textId="77777777" w:rsidR="00E02A04" w:rsidRDefault="00E02A04" w:rsidP="00E02A04">
      <w:r>
        <w:t>Questions? Need Help?</w:t>
      </w:r>
    </w:p>
    <w:p w14:paraId="52B76C6B" w14:textId="550BCDDD" w:rsidR="00E02A04" w:rsidRDefault="00E02A04" w:rsidP="00E02A04">
      <w:r>
        <w:t xml:space="preserve">Contact us at </w:t>
      </w:r>
      <w:hyperlink r:id="rId14" w:history="1">
        <w:r w:rsidR="00B2685F" w:rsidRPr="00883D23">
          <w:rPr>
            <w:rStyle w:val="Hyperlink"/>
          </w:rPr>
          <w:t>support@qipoint.com</w:t>
        </w:r>
      </w:hyperlink>
      <w:r w:rsidR="00B2685F">
        <w:t xml:space="preserve"> </w:t>
      </w:r>
    </w:p>
    <w:p w14:paraId="36C809DC" w14:textId="1C13CB05" w:rsidR="00B41DA1" w:rsidRDefault="00E02A04" w:rsidP="00E02A04">
      <w:r>
        <w:t xml:space="preserve">Chat Live / Create support ticket at </w:t>
      </w:r>
      <w:hyperlink r:id="rId15" w:history="1">
        <w:r w:rsidR="00B2685F" w:rsidRPr="00883D23">
          <w:rPr>
            <w:rStyle w:val="Hyperlink"/>
          </w:rPr>
          <w:t>http://support.qipoint.com</w:t>
        </w:r>
      </w:hyperlink>
      <w:r w:rsidR="00B2685F">
        <w:t xml:space="preserve"> </w:t>
      </w:r>
    </w:p>
    <w:sectPr w:rsidR="00B41DA1" w:rsidSect="00514565">
      <w:headerReference w:type="default" r:id="rId16"/>
      <w:footerReference w:type="default" r:id="rId1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C0DD1" w14:textId="77777777" w:rsidR="00520034" w:rsidRDefault="00520034" w:rsidP="00DD04F3">
      <w:pPr>
        <w:spacing w:after="0" w:line="240" w:lineRule="auto"/>
      </w:pPr>
      <w:r>
        <w:separator/>
      </w:r>
    </w:p>
  </w:endnote>
  <w:endnote w:type="continuationSeparator" w:id="0">
    <w:p w14:paraId="53F6C8CF" w14:textId="77777777" w:rsidR="00520034" w:rsidRDefault="00520034" w:rsidP="00DD04F3">
      <w:pPr>
        <w:spacing w:after="0" w:line="240" w:lineRule="auto"/>
      </w:pPr>
      <w:r>
        <w:continuationSeparator/>
      </w:r>
    </w:p>
  </w:endnote>
  <w:endnote w:type="continuationNotice" w:id="1">
    <w:p w14:paraId="576BAF4C" w14:textId="77777777" w:rsidR="00520034" w:rsidRDefault="005200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Kodchiang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386604"/>
      <w:docPartObj>
        <w:docPartGallery w:val="Page Numbers (Bottom of Page)"/>
        <w:docPartUnique/>
      </w:docPartObj>
    </w:sdtPr>
    <w:sdtEndPr>
      <w:rPr>
        <w:color w:val="808080" w:themeColor="background1" w:themeShade="80"/>
        <w:spacing w:val="60"/>
      </w:rPr>
    </w:sdtEndPr>
    <w:sdtContent>
      <w:p w14:paraId="16A125B8" w14:textId="66A49D04" w:rsidR="00520034" w:rsidRDefault="00520034">
        <w:pPr>
          <w:pStyle w:val="Footer"/>
          <w:pBdr>
            <w:top w:val="single" w:sz="4" w:space="1" w:color="D9D9D9" w:themeColor="background1" w:themeShade="D9"/>
          </w:pBdr>
          <w:jc w:val="right"/>
        </w:pPr>
        <w:r>
          <w:fldChar w:fldCharType="begin"/>
        </w:r>
        <w:r>
          <w:instrText xml:space="preserve"> PAGE   \* MERGEFORMAT </w:instrText>
        </w:r>
        <w:r>
          <w:fldChar w:fldCharType="separate"/>
        </w:r>
        <w:r w:rsidR="001D682C">
          <w:rPr>
            <w:noProof/>
          </w:rPr>
          <w:t>1</w:t>
        </w:r>
        <w:r>
          <w:rPr>
            <w:noProof/>
          </w:rPr>
          <w:fldChar w:fldCharType="end"/>
        </w:r>
        <w:r>
          <w:t xml:space="preserve"> | </w:t>
        </w:r>
        <w:r>
          <w:rPr>
            <w:color w:val="808080" w:themeColor="background1" w:themeShade="80"/>
            <w:spacing w:val="60"/>
          </w:rPr>
          <w:t>Page</w:t>
        </w:r>
      </w:p>
    </w:sdtContent>
  </w:sdt>
  <w:p w14:paraId="16A125B9" w14:textId="77777777" w:rsidR="00520034" w:rsidRDefault="00520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45A49" w14:textId="77777777" w:rsidR="00520034" w:rsidRDefault="00520034" w:rsidP="00DD04F3">
      <w:pPr>
        <w:spacing w:after="0" w:line="240" w:lineRule="auto"/>
      </w:pPr>
      <w:r>
        <w:separator/>
      </w:r>
    </w:p>
  </w:footnote>
  <w:footnote w:type="continuationSeparator" w:id="0">
    <w:p w14:paraId="6CA9AD7D" w14:textId="77777777" w:rsidR="00520034" w:rsidRDefault="00520034" w:rsidP="00DD04F3">
      <w:pPr>
        <w:spacing w:after="0" w:line="240" w:lineRule="auto"/>
      </w:pPr>
      <w:r>
        <w:continuationSeparator/>
      </w:r>
    </w:p>
  </w:footnote>
  <w:footnote w:type="continuationNotice" w:id="1">
    <w:p w14:paraId="501DADB9" w14:textId="77777777" w:rsidR="00520034" w:rsidRDefault="005200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584" w:type="pct"/>
      <w:tblInd w:w="-605"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9379"/>
      <w:gridCol w:w="1074"/>
    </w:tblGrid>
    <w:tr w:rsidR="00520034" w14:paraId="16A125B6" w14:textId="77777777" w:rsidTr="00DD04F3">
      <w:trPr>
        <w:trHeight w:val="288"/>
      </w:trPr>
      <w:tc>
        <w:tcPr>
          <w:tcW w:w="9630" w:type="dxa"/>
        </w:tcPr>
        <w:p w14:paraId="16A125B4" w14:textId="2752A00A" w:rsidR="00520034" w:rsidRDefault="00520034" w:rsidP="00DD04F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noProof/>
              <w:sz w:val="36"/>
              <w:szCs w:val="36"/>
            </w:rPr>
            <w:drawing>
              <wp:inline distT="0" distB="0" distL="0" distR="0" wp14:anchorId="27D255A8" wp14:editId="245F442E">
                <wp:extent cx="1419225" cy="374518"/>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sset 4.png"/>
                        <pic:cNvPicPr/>
                      </pic:nvPicPr>
                      <pic:blipFill>
                        <a:blip r:embed="rId1">
                          <a:extLst>
                            <a:ext uri="{28A0092B-C50C-407E-A947-70E740481C1C}">
                              <a14:useLocalDpi xmlns:a14="http://schemas.microsoft.com/office/drawing/2010/main" val="0"/>
                            </a:ext>
                          </a:extLst>
                        </a:blip>
                        <a:stretch>
                          <a:fillRect/>
                        </a:stretch>
                      </pic:blipFill>
                      <pic:spPr>
                        <a:xfrm>
                          <a:off x="0" y="0"/>
                          <a:ext cx="1434069" cy="378435"/>
                        </a:xfrm>
                        <a:prstGeom prst="rect">
                          <a:avLst/>
                        </a:prstGeom>
                      </pic:spPr>
                    </pic:pic>
                  </a:graphicData>
                </a:graphic>
              </wp:inline>
            </w:drawing>
          </w:r>
          <w:r>
            <w:rPr>
              <w:rFonts w:asciiTheme="majorHAnsi" w:eastAsiaTheme="majorEastAsia" w:hAnsiTheme="majorHAnsi" w:cstheme="majorBidi"/>
              <w:sz w:val="36"/>
              <w:szCs w:val="36"/>
            </w:rPr>
            <w:t xml:space="preserve"> </w:t>
          </w:r>
        </w:p>
      </w:tc>
      <w:sdt>
        <w:sdtPr>
          <w:rPr>
            <w:rFonts w:asciiTheme="majorHAnsi" w:eastAsiaTheme="majorEastAsia" w:hAnsiTheme="majorHAnsi" w:cstheme="majorBidi"/>
            <w:b/>
            <w:bCs/>
            <w:color w:val="F07F09" w:themeColor="accent1"/>
            <w:sz w:val="36"/>
            <w:szCs w:val="36"/>
            <w14:shadow w14:blurRad="50800" w14:dist="38100" w14:dir="2700000" w14:sx="100000" w14:sy="100000" w14:kx="0" w14:ky="0" w14:algn="tl">
              <w14:srgbClr w14:val="000000">
                <w14:alpha w14:val="60000"/>
              </w14:srgbClr>
            </w14:shadow>
            <w14:numForm w14:val="oldStyle"/>
          </w:rPr>
          <w:alias w:val="Year"/>
          <w:id w:val="77761609"/>
          <w:dataBinding w:prefixMappings="xmlns:ns0='http://schemas.microsoft.com/office/2006/coverPageProps'" w:xpath="/ns0:CoverPageProperties[1]/ns0:PublishDate[1]" w:storeItemID="{55AF091B-3C7A-41E3-B477-F2FDAA23CFDA}"/>
          <w:date w:fullDate="2018-04-12T00:00:00Z">
            <w:dateFormat w:val="yyyy"/>
            <w:lid w:val="en-US"/>
            <w:storeMappedDataAs w:val="dateTime"/>
            <w:calendar w:val="gregorian"/>
          </w:date>
        </w:sdtPr>
        <w:sdtContent>
          <w:tc>
            <w:tcPr>
              <w:tcW w:w="1080" w:type="dxa"/>
            </w:tcPr>
            <w:p w14:paraId="16A125B5" w14:textId="562B39B4" w:rsidR="00520034" w:rsidRDefault="00520034">
              <w:pPr>
                <w:pStyle w:val="Header"/>
                <w:rPr>
                  <w:rFonts w:asciiTheme="majorHAnsi" w:eastAsiaTheme="majorEastAsia" w:hAnsiTheme="majorHAnsi" w:cstheme="majorBidi"/>
                  <w:b/>
                  <w:bCs/>
                  <w:color w:val="F07F09" w:themeColor="accent1"/>
                  <w:sz w:val="36"/>
                  <w:szCs w:val="36"/>
                  <w14:numForm w14:val="oldStyle"/>
                </w:rPr>
              </w:pPr>
              <w:r>
                <w:rPr>
                  <w:rFonts w:asciiTheme="majorHAnsi" w:eastAsiaTheme="majorEastAsia" w:hAnsiTheme="majorHAnsi" w:cstheme="majorBidi"/>
                  <w:b/>
                  <w:bCs/>
                  <w:color w:val="F07F09" w:themeColor="accent1"/>
                  <w:sz w:val="36"/>
                  <w:szCs w:val="36"/>
                  <w14:shadow w14:blurRad="50800" w14:dist="38100" w14:dir="2700000" w14:sx="100000" w14:sy="100000" w14:kx="0" w14:ky="0" w14:algn="tl">
                    <w14:srgbClr w14:val="000000">
                      <w14:alpha w14:val="60000"/>
                    </w14:srgbClr>
                  </w14:shadow>
                  <w14:numForm w14:val="oldStyle"/>
                </w:rPr>
                <w:t>2018</w:t>
              </w:r>
            </w:p>
          </w:tc>
        </w:sdtContent>
      </w:sdt>
    </w:tr>
  </w:tbl>
  <w:p w14:paraId="16A125B7" w14:textId="77777777" w:rsidR="00520034" w:rsidRDefault="00520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1477A7"/>
    <w:multiLevelType w:val="hybridMultilevel"/>
    <w:tmpl w:val="0C687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4B1B02"/>
    <w:multiLevelType w:val="hybridMultilevel"/>
    <w:tmpl w:val="D0307F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B166A3"/>
    <w:multiLevelType w:val="hybridMultilevel"/>
    <w:tmpl w:val="D2D6D7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474A65"/>
    <w:multiLevelType w:val="hybridMultilevel"/>
    <w:tmpl w:val="378C3D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9B6595"/>
    <w:multiLevelType w:val="hybridMultilevel"/>
    <w:tmpl w:val="092C2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9D4E59"/>
    <w:multiLevelType w:val="hybridMultilevel"/>
    <w:tmpl w:val="378C3D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3D46A7"/>
    <w:multiLevelType w:val="hybridMultilevel"/>
    <w:tmpl w:val="2382A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6"/>
  </w:num>
  <w:num w:numId="5">
    <w:abstractNumId w:val="5"/>
  </w:num>
  <w:num w:numId="6">
    <w:abstractNumId w:val="0"/>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308"/>
    <w:rsid w:val="0000075C"/>
    <w:rsid w:val="00004DAF"/>
    <w:rsid w:val="00013BA6"/>
    <w:rsid w:val="00027480"/>
    <w:rsid w:val="00037DFA"/>
    <w:rsid w:val="000425D7"/>
    <w:rsid w:val="000427C1"/>
    <w:rsid w:val="00042D60"/>
    <w:rsid w:val="00056293"/>
    <w:rsid w:val="00056880"/>
    <w:rsid w:val="00056AEB"/>
    <w:rsid w:val="00062B72"/>
    <w:rsid w:val="0007339D"/>
    <w:rsid w:val="000819B3"/>
    <w:rsid w:val="00094EBF"/>
    <w:rsid w:val="000A5AC5"/>
    <w:rsid w:val="000A60A2"/>
    <w:rsid w:val="000B1B1B"/>
    <w:rsid w:val="000B26E0"/>
    <w:rsid w:val="000B3FC6"/>
    <w:rsid w:val="000B4103"/>
    <w:rsid w:val="000B74F7"/>
    <w:rsid w:val="000C03C0"/>
    <w:rsid w:val="000C2173"/>
    <w:rsid w:val="000C7D2D"/>
    <w:rsid w:val="000D1127"/>
    <w:rsid w:val="000D1FDC"/>
    <w:rsid w:val="000D37E1"/>
    <w:rsid w:val="000E0106"/>
    <w:rsid w:val="000E5D2E"/>
    <w:rsid w:val="000E7D98"/>
    <w:rsid w:val="000F09B9"/>
    <w:rsid w:val="000F63F2"/>
    <w:rsid w:val="00115344"/>
    <w:rsid w:val="001207CC"/>
    <w:rsid w:val="00126FE6"/>
    <w:rsid w:val="00127D4D"/>
    <w:rsid w:val="00130B5A"/>
    <w:rsid w:val="00130F97"/>
    <w:rsid w:val="001322D0"/>
    <w:rsid w:val="00134874"/>
    <w:rsid w:val="00143CE1"/>
    <w:rsid w:val="00145D82"/>
    <w:rsid w:val="001555E9"/>
    <w:rsid w:val="00155B68"/>
    <w:rsid w:val="0016186A"/>
    <w:rsid w:val="001714FB"/>
    <w:rsid w:val="00174987"/>
    <w:rsid w:val="00191D8D"/>
    <w:rsid w:val="00195365"/>
    <w:rsid w:val="001A092B"/>
    <w:rsid w:val="001A1102"/>
    <w:rsid w:val="001A49B5"/>
    <w:rsid w:val="001A700F"/>
    <w:rsid w:val="001B11F8"/>
    <w:rsid w:val="001B5467"/>
    <w:rsid w:val="001C1A0B"/>
    <w:rsid w:val="001C5C29"/>
    <w:rsid w:val="001D1B95"/>
    <w:rsid w:val="001D2BC2"/>
    <w:rsid w:val="001D682C"/>
    <w:rsid w:val="001F39BC"/>
    <w:rsid w:val="001F3E2D"/>
    <w:rsid w:val="001F7BA0"/>
    <w:rsid w:val="00215616"/>
    <w:rsid w:val="00217605"/>
    <w:rsid w:val="0022032F"/>
    <w:rsid w:val="00225AE4"/>
    <w:rsid w:val="002263AB"/>
    <w:rsid w:val="00231B92"/>
    <w:rsid w:val="0023710E"/>
    <w:rsid w:val="0023784F"/>
    <w:rsid w:val="00242DEF"/>
    <w:rsid w:val="00243132"/>
    <w:rsid w:val="00243187"/>
    <w:rsid w:val="00243527"/>
    <w:rsid w:val="00254B96"/>
    <w:rsid w:val="002552F9"/>
    <w:rsid w:val="00257EE5"/>
    <w:rsid w:val="00263D11"/>
    <w:rsid w:val="0027320D"/>
    <w:rsid w:val="00273433"/>
    <w:rsid w:val="00276E28"/>
    <w:rsid w:val="002823AF"/>
    <w:rsid w:val="00282851"/>
    <w:rsid w:val="00282F6C"/>
    <w:rsid w:val="0028469C"/>
    <w:rsid w:val="00284AE6"/>
    <w:rsid w:val="00290D44"/>
    <w:rsid w:val="00292939"/>
    <w:rsid w:val="00295AB1"/>
    <w:rsid w:val="002A7EE8"/>
    <w:rsid w:val="002B1E6A"/>
    <w:rsid w:val="002B2132"/>
    <w:rsid w:val="002C1FC4"/>
    <w:rsid w:val="002D63A0"/>
    <w:rsid w:val="002E31E9"/>
    <w:rsid w:val="002E466C"/>
    <w:rsid w:val="002E6860"/>
    <w:rsid w:val="00303496"/>
    <w:rsid w:val="0030530D"/>
    <w:rsid w:val="00316892"/>
    <w:rsid w:val="00316BC3"/>
    <w:rsid w:val="00317AEC"/>
    <w:rsid w:val="00321E35"/>
    <w:rsid w:val="00322968"/>
    <w:rsid w:val="0033033C"/>
    <w:rsid w:val="003349CF"/>
    <w:rsid w:val="0033728A"/>
    <w:rsid w:val="003420E1"/>
    <w:rsid w:val="003446D5"/>
    <w:rsid w:val="0034527B"/>
    <w:rsid w:val="0034612A"/>
    <w:rsid w:val="00346940"/>
    <w:rsid w:val="00357E16"/>
    <w:rsid w:val="003650FB"/>
    <w:rsid w:val="0037069E"/>
    <w:rsid w:val="003706F2"/>
    <w:rsid w:val="0037110B"/>
    <w:rsid w:val="00374042"/>
    <w:rsid w:val="003833D4"/>
    <w:rsid w:val="00385DEE"/>
    <w:rsid w:val="00387941"/>
    <w:rsid w:val="00387C33"/>
    <w:rsid w:val="00387EFE"/>
    <w:rsid w:val="003936A4"/>
    <w:rsid w:val="00393B60"/>
    <w:rsid w:val="003973EF"/>
    <w:rsid w:val="003A26FA"/>
    <w:rsid w:val="003C11D0"/>
    <w:rsid w:val="003D3FF9"/>
    <w:rsid w:val="003E0BA6"/>
    <w:rsid w:val="003E35FD"/>
    <w:rsid w:val="003E69D5"/>
    <w:rsid w:val="003E6CDA"/>
    <w:rsid w:val="003E6EBD"/>
    <w:rsid w:val="003F313B"/>
    <w:rsid w:val="003F4E3F"/>
    <w:rsid w:val="00401004"/>
    <w:rsid w:val="00404E0F"/>
    <w:rsid w:val="00406F19"/>
    <w:rsid w:val="004132C6"/>
    <w:rsid w:val="004173D4"/>
    <w:rsid w:val="00421AFB"/>
    <w:rsid w:val="00424225"/>
    <w:rsid w:val="004242E1"/>
    <w:rsid w:val="00434F71"/>
    <w:rsid w:val="004436E4"/>
    <w:rsid w:val="004646CF"/>
    <w:rsid w:val="00464836"/>
    <w:rsid w:val="00465519"/>
    <w:rsid w:val="004749F0"/>
    <w:rsid w:val="004814A1"/>
    <w:rsid w:val="0048491F"/>
    <w:rsid w:val="0048586F"/>
    <w:rsid w:val="004A3300"/>
    <w:rsid w:val="004A38EA"/>
    <w:rsid w:val="004A452B"/>
    <w:rsid w:val="004C5BE1"/>
    <w:rsid w:val="004D418B"/>
    <w:rsid w:val="004D4F87"/>
    <w:rsid w:val="004E7099"/>
    <w:rsid w:val="004F180E"/>
    <w:rsid w:val="004F3D20"/>
    <w:rsid w:val="00501ABB"/>
    <w:rsid w:val="005048D6"/>
    <w:rsid w:val="00505E32"/>
    <w:rsid w:val="005063F7"/>
    <w:rsid w:val="00514565"/>
    <w:rsid w:val="0051483C"/>
    <w:rsid w:val="005175BE"/>
    <w:rsid w:val="00520034"/>
    <w:rsid w:val="00521807"/>
    <w:rsid w:val="00521AD5"/>
    <w:rsid w:val="00521B8C"/>
    <w:rsid w:val="00526FC2"/>
    <w:rsid w:val="00536BD9"/>
    <w:rsid w:val="00536D29"/>
    <w:rsid w:val="005519FC"/>
    <w:rsid w:val="005551C5"/>
    <w:rsid w:val="005553D9"/>
    <w:rsid w:val="0055546D"/>
    <w:rsid w:val="00562FB8"/>
    <w:rsid w:val="005640CB"/>
    <w:rsid w:val="00565940"/>
    <w:rsid w:val="00566394"/>
    <w:rsid w:val="0057345D"/>
    <w:rsid w:val="00576000"/>
    <w:rsid w:val="00576956"/>
    <w:rsid w:val="00580681"/>
    <w:rsid w:val="00595308"/>
    <w:rsid w:val="005978E5"/>
    <w:rsid w:val="005A6FE0"/>
    <w:rsid w:val="005B4C9C"/>
    <w:rsid w:val="005C5A42"/>
    <w:rsid w:val="005C6562"/>
    <w:rsid w:val="005C7A2D"/>
    <w:rsid w:val="005D204D"/>
    <w:rsid w:val="005D5ECA"/>
    <w:rsid w:val="005E0D05"/>
    <w:rsid w:val="005E2564"/>
    <w:rsid w:val="005E4C3E"/>
    <w:rsid w:val="005F08B8"/>
    <w:rsid w:val="005F2657"/>
    <w:rsid w:val="005F4B55"/>
    <w:rsid w:val="005F6EA3"/>
    <w:rsid w:val="00600854"/>
    <w:rsid w:val="00601D45"/>
    <w:rsid w:val="006044B9"/>
    <w:rsid w:val="006100EA"/>
    <w:rsid w:val="00620D5B"/>
    <w:rsid w:val="00624014"/>
    <w:rsid w:val="0062629B"/>
    <w:rsid w:val="0062778A"/>
    <w:rsid w:val="0063262A"/>
    <w:rsid w:val="00632D10"/>
    <w:rsid w:val="00646F73"/>
    <w:rsid w:val="006516AF"/>
    <w:rsid w:val="00654641"/>
    <w:rsid w:val="00660FDE"/>
    <w:rsid w:val="0066191F"/>
    <w:rsid w:val="00665918"/>
    <w:rsid w:val="006667AD"/>
    <w:rsid w:val="00671C0F"/>
    <w:rsid w:val="006732DF"/>
    <w:rsid w:val="00674858"/>
    <w:rsid w:val="0067568B"/>
    <w:rsid w:val="0067627B"/>
    <w:rsid w:val="00681C19"/>
    <w:rsid w:val="00684FA9"/>
    <w:rsid w:val="006945ED"/>
    <w:rsid w:val="006A2227"/>
    <w:rsid w:val="006A2404"/>
    <w:rsid w:val="006A2AD8"/>
    <w:rsid w:val="006B0A25"/>
    <w:rsid w:val="006B5542"/>
    <w:rsid w:val="006B58E9"/>
    <w:rsid w:val="006C28DF"/>
    <w:rsid w:val="006C2B19"/>
    <w:rsid w:val="006C2DE2"/>
    <w:rsid w:val="006C7827"/>
    <w:rsid w:val="006D07E4"/>
    <w:rsid w:val="006D2405"/>
    <w:rsid w:val="006D32E3"/>
    <w:rsid w:val="006D6842"/>
    <w:rsid w:val="006D72C9"/>
    <w:rsid w:val="006E3B09"/>
    <w:rsid w:val="006F1322"/>
    <w:rsid w:val="006F148C"/>
    <w:rsid w:val="006F1AAF"/>
    <w:rsid w:val="006F7F39"/>
    <w:rsid w:val="0070011B"/>
    <w:rsid w:val="00710A6A"/>
    <w:rsid w:val="007146C3"/>
    <w:rsid w:val="007169F5"/>
    <w:rsid w:val="007246B1"/>
    <w:rsid w:val="00724748"/>
    <w:rsid w:val="00732C0F"/>
    <w:rsid w:val="00734B0B"/>
    <w:rsid w:val="00744A61"/>
    <w:rsid w:val="00744A86"/>
    <w:rsid w:val="00746AA4"/>
    <w:rsid w:val="00765E25"/>
    <w:rsid w:val="00770DE6"/>
    <w:rsid w:val="007733D3"/>
    <w:rsid w:val="00773B57"/>
    <w:rsid w:val="00774476"/>
    <w:rsid w:val="00775677"/>
    <w:rsid w:val="0077592A"/>
    <w:rsid w:val="00777FD8"/>
    <w:rsid w:val="0079369D"/>
    <w:rsid w:val="00797F59"/>
    <w:rsid w:val="007A10BB"/>
    <w:rsid w:val="007A1597"/>
    <w:rsid w:val="007A1F70"/>
    <w:rsid w:val="007C09A6"/>
    <w:rsid w:val="007C2B41"/>
    <w:rsid w:val="007C4EAD"/>
    <w:rsid w:val="007C6AFB"/>
    <w:rsid w:val="007C6DF9"/>
    <w:rsid w:val="007D07E8"/>
    <w:rsid w:val="007D125C"/>
    <w:rsid w:val="007E015D"/>
    <w:rsid w:val="007E344F"/>
    <w:rsid w:val="007F1260"/>
    <w:rsid w:val="007F3BCC"/>
    <w:rsid w:val="007F6583"/>
    <w:rsid w:val="007F728C"/>
    <w:rsid w:val="008035EC"/>
    <w:rsid w:val="00810EF5"/>
    <w:rsid w:val="0081129B"/>
    <w:rsid w:val="00814372"/>
    <w:rsid w:val="00814FA1"/>
    <w:rsid w:val="00820D1B"/>
    <w:rsid w:val="008269A0"/>
    <w:rsid w:val="00826AAF"/>
    <w:rsid w:val="008274DC"/>
    <w:rsid w:val="00830C0A"/>
    <w:rsid w:val="00830C0E"/>
    <w:rsid w:val="00831688"/>
    <w:rsid w:val="00832BA9"/>
    <w:rsid w:val="0083695B"/>
    <w:rsid w:val="0084001D"/>
    <w:rsid w:val="00843AA2"/>
    <w:rsid w:val="00844DC4"/>
    <w:rsid w:val="00850383"/>
    <w:rsid w:val="00851D00"/>
    <w:rsid w:val="008526F7"/>
    <w:rsid w:val="00854E40"/>
    <w:rsid w:val="00855698"/>
    <w:rsid w:val="008644F9"/>
    <w:rsid w:val="0088063F"/>
    <w:rsid w:val="00893C90"/>
    <w:rsid w:val="008A0A1E"/>
    <w:rsid w:val="008A1F20"/>
    <w:rsid w:val="008A4DB8"/>
    <w:rsid w:val="008B038D"/>
    <w:rsid w:val="008B0A44"/>
    <w:rsid w:val="008B223D"/>
    <w:rsid w:val="008C6488"/>
    <w:rsid w:val="008C6C28"/>
    <w:rsid w:val="008D1450"/>
    <w:rsid w:val="008D6B34"/>
    <w:rsid w:val="008E7AB8"/>
    <w:rsid w:val="008F7531"/>
    <w:rsid w:val="00900572"/>
    <w:rsid w:val="00900FF6"/>
    <w:rsid w:val="00902B8F"/>
    <w:rsid w:val="00902B9F"/>
    <w:rsid w:val="0091370F"/>
    <w:rsid w:val="00922271"/>
    <w:rsid w:val="00924AE4"/>
    <w:rsid w:val="00942461"/>
    <w:rsid w:val="00943B5A"/>
    <w:rsid w:val="00943E9A"/>
    <w:rsid w:val="0094628E"/>
    <w:rsid w:val="00953395"/>
    <w:rsid w:val="00960648"/>
    <w:rsid w:val="00960E21"/>
    <w:rsid w:val="00965513"/>
    <w:rsid w:val="00970663"/>
    <w:rsid w:val="00973A12"/>
    <w:rsid w:val="00974F15"/>
    <w:rsid w:val="00976D71"/>
    <w:rsid w:val="00977CF5"/>
    <w:rsid w:val="009824F9"/>
    <w:rsid w:val="00986C6A"/>
    <w:rsid w:val="00993370"/>
    <w:rsid w:val="0099476B"/>
    <w:rsid w:val="00997513"/>
    <w:rsid w:val="009978E5"/>
    <w:rsid w:val="009C1D44"/>
    <w:rsid w:val="009C27F8"/>
    <w:rsid w:val="009C2E91"/>
    <w:rsid w:val="009C4651"/>
    <w:rsid w:val="009D12A9"/>
    <w:rsid w:val="009D2759"/>
    <w:rsid w:val="009D51CA"/>
    <w:rsid w:val="009E06CC"/>
    <w:rsid w:val="009E6873"/>
    <w:rsid w:val="009E7802"/>
    <w:rsid w:val="009E7E84"/>
    <w:rsid w:val="009F3455"/>
    <w:rsid w:val="009F4EB5"/>
    <w:rsid w:val="00A155A2"/>
    <w:rsid w:val="00A1761F"/>
    <w:rsid w:val="00A223AD"/>
    <w:rsid w:val="00A23B5A"/>
    <w:rsid w:val="00A24805"/>
    <w:rsid w:val="00A25084"/>
    <w:rsid w:val="00A27F55"/>
    <w:rsid w:val="00A34565"/>
    <w:rsid w:val="00A35C6A"/>
    <w:rsid w:val="00A379FA"/>
    <w:rsid w:val="00A415C5"/>
    <w:rsid w:val="00A510FB"/>
    <w:rsid w:val="00A6345D"/>
    <w:rsid w:val="00A647E2"/>
    <w:rsid w:val="00A672B2"/>
    <w:rsid w:val="00A802EC"/>
    <w:rsid w:val="00A81EA3"/>
    <w:rsid w:val="00A827D5"/>
    <w:rsid w:val="00A871A2"/>
    <w:rsid w:val="00A92ED7"/>
    <w:rsid w:val="00AA123A"/>
    <w:rsid w:val="00AA6707"/>
    <w:rsid w:val="00AB39AF"/>
    <w:rsid w:val="00AB4297"/>
    <w:rsid w:val="00AC0F8D"/>
    <w:rsid w:val="00AD0EE0"/>
    <w:rsid w:val="00AD2C0B"/>
    <w:rsid w:val="00AD3F2D"/>
    <w:rsid w:val="00AD5DBB"/>
    <w:rsid w:val="00AD760B"/>
    <w:rsid w:val="00AE0C38"/>
    <w:rsid w:val="00AE34DB"/>
    <w:rsid w:val="00AE4407"/>
    <w:rsid w:val="00AE6AD2"/>
    <w:rsid w:val="00AF4B0C"/>
    <w:rsid w:val="00AF6A9C"/>
    <w:rsid w:val="00B17864"/>
    <w:rsid w:val="00B2685F"/>
    <w:rsid w:val="00B35B4A"/>
    <w:rsid w:val="00B4148F"/>
    <w:rsid w:val="00B41DA1"/>
    <w:rsid w:val="00B44919"/>
    <w:rsid w:val="00B45B99"/>
    <w:rsid w:val="00B53CF1"/>
    <w:rsid w:val="00B62B4B"/>
    <w:rsid w:val="00B630FE"/>
    <w:rsid w:val="00B641E9"/>
    <w:rsid w:val="00B64771"/>
    <w:rsid w:val="00B65F64"/>
    <w:rsid w:val="00B71014"/>
    <w:rsid w:val="00B72504"/>
    <w:rsid w:val="00B75450"/>
    <w:rsid w:val="00B857B1"/>
    <w:rsid w:val="00B936CB"/>
    <w:rsid w:val="00B936D1"/>
    <w:rsid w:val="00B963FF"/>
    <w:rsid w:val="00BA1791"/>
    <w:rsid w:val="00BA361F"/>
    <w:rsid w:val="00BB475C"/>
    <w:rsid w:val="00BC066D"/>
    <w:rsid w:val="00BC0B5A"/>
    <w:rsid w:val="00BC149A"/>
    <w:rsid w:val="00BE35FF"/>
    <w:rsid w:val="00BE502F"/>
    <w:rsid w:val="00BE5E63"/>
    <w:rsid w:val="00BF4375"/>
    <w:rsid w:val="00C022E5"/>
    <w:rsid w:val="00C02466"/>
    <w:rsid w:val="00C02554"/>
    <w:rsid w:val="00C06A04"/>
    <w:rsid w:val="00C07DC4"/>
    <w:rsid w:val="00C117C9"/>
    <w:rsid w:val="00C15AAA"/>
    <w:rsid w:val="00C16582"/>
    <w:rsid w:val="00C212DE"/>
    <w:rsid w:val="00C30135"/>
    <w:rsid w:val="00C30E9D"/>
    <w:rsid w:val="00C31543"/>
    <w:rsid w:val="00C324E8"/>
    <w:rsid w:val="00C36BEA"/>
    <w:rsid w:val="00C420F3"/>
    <w:rsid w:val="00C42F28"/>
    <w:rsid w:val="00C60E28"/>
    <w:rsid w:val="00C672BC"/>
    <w:rsid w:val="00C718FC"/>
    <w:rsid w:val="00C73715"/>
    <w:rsid w:val="00C74ADA"/>
    <w:rsid w:val="00C80C6A"/>
    <w:rsid w:val="00C8281B"/>
    <w:rsid w:val="00C836C4"/>
    <w:rsid w:val="00C84D35"/>
    <w:rsid w:val="00C869B2"/>
    <w:rsid w:val="00C87255"/>
    <w:rsid w:val="00C87B71"/>
    <w:rsid w:val="00C91ABF"/>
    <w:rsid w:val="00C9739D"/>
    <w:rsid w:val="00CA4DBA"/>
    <w:rsid w:val="00CA5F8F"/>
    <w:rsid w:val="00CA6260"/>
    <w:rsid w:val="00CB5D37"/>
    <w:rsid w:val="00CC1890"/>
    <w:rsid w:val="00CC3D4A"/>
    <w:rsid w:val="00CD2445"/>
    <w:rsid w:val="00CD4A3E"/>
    <w:rsid w:val="00CD5C1C"/>
    <w:rsid w:val="00CE11A6"/>
    <w:rsid w:val="00CE2D15"/>
    <w:rsid w:val="00CE456C"/>
    <w:rsid w:val="00CE5F64"/>
    <w:rsid w:val="00CF0BAE"/>
    <w:rsid w:val="00CF6E9E"/>
    <w:rsid w:val="00CF71F3"/>
    <w:rsid w:val="00CF73D7"/>
    <w:rsid w:val="00D00621"/>
    <w:rsid w:val="00D14671"/>
    <w:rsid w:val="00D155E6"/>
    <w:rsid w:val="00D15DF7"/>
    <w:rsid w:val="00D15F82"/>
    <w:rsid w:val="00D1676C"/>
    <w:rsid w:val="00D23B20"/>
    <w:rsid w:val="00D326BE"/>
    <w:rsid w:val="00D36D9B"/>
    <w:rsid w:val="00D4039E"/>
    <w:rsid w:val="00D5548E"/>
    <w:rsid w:val="00D617F1"/>
    <w:rsid w:val="00D653F0"/>
    <w:rsid w:val="00D6783B"/>
    <w:rsid w:val="00D70800"/>
    <w:rsid w:val="00D72AC0"/>
    <w:rsid w:val="00D7612F"/>
    <w:rsid w:val="00D77732"/>
    <w:rsid w:val="00D81635"/>
    <w:rsid w:val="00D903AB"/>
    <w:rsid w:val="00D9649C"/>
    <w:rsid w:val="00D97818"/>
    <w:rsid w:val="00DA54F0"/>
    <w:rsid w:val="00DA7044"/>
    <w:rsid w:val="00DB2148"/>
    <w:rsid w:val="00DB5E3C"/>
    <w:rsid w:val="00DC0193"/>
    <w:rsid w:val="00DC24F3"/>
    <w:rsid w:val="00DC3577"/>
    <w:rsid w:val="00DC50D3"/>
    <w:rsid w:val="00DD04F3"/>
    <w:rsid w:val="00DD17D2"/>
    <w:rsid w:val="00DE0808"/>
    <w:rsid w:val="00E02A04"/>
    <w:rsid w:val="00E03935"/>
    <w:rsid w:val="00E07A42"/>
    <w:rsid w:val="00E106AE"/>
    <w:rsid w:val="00E150D2"/>
    <w:rsid w:val="00E3342C"/>
    <w:rsid w:val="00E45F67"/>
    <w:rsid w:val="00E46FD3"/>
    <w:rsid w:val="00E47E5C"/>
    <w:rsid w:val="00E50D06"/>
    <w:rsid w:val="00E51563"/>
    <w:rsid w:val="00E61A73"/>
    <w:rsid w:val="00E6340B"/>
    <w:rsid w:val="00E65942"/>
    <w:rsid w:val="00E6607F"/>
    <w:rsid w:val="00E70D6E"/>
    <w:rsid w:val="00E71262"/>
    <w:rsid w:val="00E726C8"/>
    <w:rsid w:val="00E73CB2"/>
    <w:rsid w:val="00E824BC"/>
    <w:rsid w:val="00E83552"/>
    <w:rsid w:val="00E84649"/>
    <w:rsid w:val="00E84759"/>
    <w:rsid w:val="00E84A77"/>
    <w:rsid w:val="00E853B2"/>
    <w:rsid w:val="00E87092"/>
    <w:rsid w:val="00E874D3"/>
    <w:rsid w:val="00E87547"/>
    <w:rsid w:val="00E9116F"/>
    <w:rsid w:val="00E9306A"/>
    <w:rsid w:val="00E93706"/>
    <w:rsid w:val="00E977BB"/>
    <w:rsid w:val="00EA1455"/>
    <w:rsid w:val="00EA4CFD"/>
    <w:rsid w:val="00EA61AB"/>
    <w:rsid w:val="00EB0499"/>
    <w:rsid w:val="00EB2471"/>
    <w:rsid w:val="00EB5B60"/>
    <w:rsid w:val="00EC79D5"/>
    <w:rsid w:val="00ED6B5F"/>
    <w:rsid w:val="00EE42A5"/>
    <w:rsid w:val="00EE69B6"/>
    <w:rsid w:val="00EF5A72"/>
    <w:rsid w:val="00EF7B25"/>
    <w:rsid w:val="00F03A7A"/>
    <w:rsid w:val="00F107D6"/>
    <w:rsid w:val="00F13258"/>
    <w:rsid w:val="00F13475"/>
    <w:rsid w:val="00F167DE"/>
    <w:rsid w:val="00F22B96"/>
    <w:rsid w:val="00F27766"/>
    <w:rsid w:val="00F42ED6"/>
    <w:rsid w:val="00F43C6E"/>
    <w:rsid w:val="00F503BD"/>
    <w:rsid w:val="00F51A7F"/>
    <w:rsid w:val="00F64217"/>
    <w:rsid w:val="00F64902"/>
    <w:rsid w:val="00F66C1F"/>
    <w:rsid w:val="00F66E48"/>
    <w:rsid w:val="00F74489"/>
    <w:rsid w:val="00F81518"/>
    <w:rsid w:val="00F82AC0"/>
    <w:rsid w:val="00F87669"/>
    <w:rsid w:val="00F95437"/>
    <w:rsid w:val="00FA3EF3"/>
    <w:rsid w:val="00FA435E"/>
    <w:rsid w:val="00FB09BC"/>
    <w:rsid w:val="00FB0ADB"/>
    <w:rsid w:val="00FB573D"/>
    <w:rsid w:val="00FC0BE1"/>
    <w:rsid w:val="00FC6B08"/>
    <w:rsid w:val="00FD24CD"/>
    <w:rsid w:val="00FD2B71"/>
    <w:rsid w:val="00FD47C8"/>
    <w:rsid w:val="00FE17A3"/>
    <w:rsid w:val="00FE7D37"/>
    <w:rsid w:val="00FF1CCF"/>
    <w:rsid w:val="00FF1FFD"/>
    <w:rsid w:val="00FF5DD5"/>
    <w:rsid w:val="00FF784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A122DB"/>
  <w15:docId w15:val="{1D773BEF-855A-41E9-B7EF-A71739893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180E"/>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Heading2">
    <w:name w:val="heading 2"/>
    <w:basedOn w:val="Normal"/>
    <w:next w:val="Normal"/>
    <w:link w:val="Heading2Char"/>
    <w:uiPriority w:val="9"/>
    <w:unhideWhenUsed/>
    <w:qFormat/>
    <w:rsid w:val="00E71262"/>
    <w:pPr>
      <w:keepNext/>
      <w:keepLines/>
      <w:spacing w:before="40" w:after="0"/>
      <w:outlineLvl w:val="1"/>
    </w:pPr>
    <w:rPr>
      <w:rFonts w:asciiTheme="majorHAnsi" w:eastAsiaTheme="majorEastAsia" w:hAnsiTheme="majorHAnsi" w:cstheme="majorBidi"/>
      <w:color w:val="B35E06" w:themeColor="accent1" w:themeShade="BF"/>
      <w:sz w:val="26"/>
      <w:szCs w:val="26"/>
    </w:rPr>
  </w:style>
  <w:style w:type="paragraph" w:styleId="Heading3">
    <w:name w:val="heading 3"/>
    <w:basedOn w:val="Normal"/>
    <w:next w:val="Normal"/>
    <w:link w:val="Heading3Char"/>
    <w:uiPriority w:val="9"/>
    <w:unhideWhenUsed/>
    <w:qFormat/>
    <w:rsid w:val="00565940"/>
    <w:pPr>
      <w:keepNext/>
      <w:keepLines/>
      <w:spacing w:before="40" w:after="0"/>
      <w:outlineLvl w:val="2"/>
    </w:pPr>
    <w:rPr>
      <w:rFonts w:asciiTheme="majorHAnsi" w:eastAsiaTheme="majorEastAsia" w:hAnsiTheme="majorHAnsi" w:cstheme="majorBidi"/>
      <w:color w:val="773F04" w:themeColor="accent1" w:themeShade="7F"/>
      <w:sz w:val="24"/>
      <w:szCs w:val="24"/>
    </w:rPr>
  </w:style>
  <w:style w:type="paragraph" w:styleId="Heading4">
    <w:name w:val="heading 4"/>
    <w:basedOn w:val="Normal"/>
    <w:next w:val="Normal"/>
    <w:link w:val="Heading4Char"/>
    <w:uiPriority w:val="9"/>
    <w:unhideWhenUsed/>
    <w:qFormat/>
    <w:rsid w:val="00CE2D15"/>
    <w:pPr>
      <w:keepNext/>
      <w:keepLines/>
      <w:spacing w:before="40" w:after="0"/>
      <w:outlineLvl w:val="3"/>
    </w:pPr>
    <w:rPr>
      <w:rFonts w:asciiTheme="majorHAnsi" w:eastAsiaTheme="majorEastAsia" w:hAnsiTheme="majorHAnsi" w:cstheme="majorBidi"/>
      <w:i/>
      <w:iCs/>
      <w:color w:val="B35E06" w:themeColor="accent1" w:themeShade="BF"/>
    </w:rPr>
  </w:style>
  <w:style w:type="paragraph" w:styleId="Heading5">
    <w:name w:val="heading 5"/>
    <w:basedOn w:val="Normal"/>
    <w:next w:val="Normal"/>
    <w:link w:val="Heading5Char"/>
    <w:uiPriority w:val="9"/>
    <w:unhideWhenUsed/>
    <w:qFormat/>
    <w:rsid w:val="00CE2D15"/>
    <w:pPr>
      <w:keepNext/>
      <w:keepLines/>
      <w:spacing w:before="40" w:after="0"/>
      <w:outlineLvl w:val="4"/>
    </w:pPr>
    <w:rPr>
      <w:rFonts w:asciiTheme="majorHAnsi" w:eastAsiaTheme="majorEastAsia" w:hAnsiTheme="majorHAnsi" w:cstheme="majorBidi"/>
      <w:color w:val="B35E0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D04F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D04F3"/>
    <w:rPr>
      <w:rFonts w:eastAsiaTheme="minorEastAsia"/>
      <w:lang w:eastAsia="ja-JP"/>
    </w:rPr>
  </w:style>
  <w:style w:type="paragraph" w:styleId="BalloonText">
    <w:name w:val="Balloon Text"/>
    <w:basedOn w:val="Normal"/>
    <w:link w:val="BalloonTextChar"/>
    <w:uiPriority w:val="99"/>
    <w:semiHidden/>
    <w:unhideWhenUsed/>
    <w:rsid w:val="00DD04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4F3"/>
    <w:rPr>
      <w:rFonts w:ascii="Tahoma" w:hAnsi="Tahoma" w:cs="Tahoma"/>
      <w:sz w:val="16"/>
      <w:szCs w:val="16"/>
    </w:rPr>
  </w:style>
  <w:style w:type="paragraph" w:styleId="Header">
    <w:name w:val="header"/>
    <w:basedOn w:val="Normal"/>
    <w:link w:val="HeaderChar"/>
    <w:uiPriority w:val="99"/>
    <w:unhideWhenUsed/>
    <w:rsid w:val="00DD04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4F3"/>
  </w:style>
  <w:style w:type="paragraph" w:styleId="Footer">
    <w:name w:val="footer"/>
    <w:basedOn w:val="Normal"/>
    <w:link w:val="FooterChar"/>
    <w:uiPriority w:val="99"/>
    <w:unhideWhenUsed/>
    <w:rsid w:val="00DD04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4F3"/>
  </w:style>
  <w:style w:type="character" w:styleId="PlaceholderText">
    <w:name w:val="Placeholder Text"/>
    <w:basedOn w:val="DefaultParagraphFont"/>
    <w:uiPriority w:val="99"/>
    <w:semiHidden/>
    <w:rsid w:val="00DD04F3"/>
    <w:rPr>
      <w:color w:val="808080"/>
    </w:rPr>
  </w:style>
  <w:style w:type="character" w:customStyle="1" w:styleId="Heading1Char">
    <w:name w:val="Heading 1 Char"/>
    <w:basedOn w:val="DefaultParagraphFont"/>
    <w:link w:val="Heading1"/>
    <w:uiPriority w:val="9"/>
    <w:rsid w:val="004F180E"/>
    <w:rPr>
      <w:rFonts w:asciiTheme="majorHAnsi" w:eastAsiaTheme="majorEastAsia" w:hAnsiTheme="majorHAnsi" w:cstheme="majorBidi"/>
      <w:b/>
      <w:bCs/>
      <w:color w:val="B35E06" w:themeColor="accent1" w:themeShade="BF"/>
      <w:sz w:val="28"/>
      <w:szCs w:val="28"/>
    </w:rPr>
  </w:style>
  <w:style w:type="paragraph" w:styleId="TOCHeading">
    <w:name w:val="TOC Heading"/>
    <w:basedOn w:val="Heading1"/>
    <w:next w:val="Normal"/>
    <w:uiPriority w:val="39"/>
    <w:unhideWhenUsed/>
    <w:qFormat/>
    <w:rsid w:val="004F180E"/>
    <w:pPr>
      <w:outlineLvl w:val="9"/>
    </w:pPr>
    <w:rPr>
      <w:lang w:eastAsia="ja-JP"/>
    </w:rPr>
  </w:style>
  <w:style w:type="paragraph" w:styleId="TOC2">
    <w:name w:val="toc 2"/>
    <w:basedOn w:val="Normal"/>
    <w:next w:val="Normal"/>
    <w:autoRedefine/>
    <w:uiPriority w:val="39"/>
    <w:unhideWhenUsed/>
    <w:qFormat/>
    <w:rsid w:val="004F180E"/>
    <w:pPr>
      <w:spacing w:after="100"/>
      <w:ind w:left="220"/>
    </w:pPr>
    <w:rPr>
      <w:rFonts w:eastAsiaTheme="minorEastAsia"/>
      <w:lang w:eastAsia="ja-JP"/>
    </w:rPr>
  </w:style>
  <w:style w:type="paragraph" w:styleId="TOC1">
    <w:name w:val="toc 1"/>
    <w:basedOn w:val="Normal"/>
    <w:next w:val="Normal"/>
    <w:autoRedefine/>
    <w:uiPriority w:val="39"/>
    <w:unhideWhenUsed/>
    <w:qFormat/>
    <w:rsid w:val="004F180E"/>
    <w:pPr>
      <w:spacing w:after="100"/>
    </w:pPr>
    <w:rPr>
      <w:rFonts w:eastAsiaTheme="minorEastAsia"/>
      <w:lang w:eastAsia="ja-JP"/>
    </w:rPr>
  </w:style>
  <w:style w:type="paragraph" w:styleId="TOC3">
    <w:name w:val="toc 3"/>
    <w:basedOn w:val="Normal"/>
    <w:next w:val="Normal"/>
    <w:autoRedefine/>
    <w:uiPriority w:val="39"/>
    <w:unhideWhenUsed/>
    <w:qFormat/>
    <w:rsid w:val="004F180E"/>
    <w:pPr>
      <w:spacing w:after="100"/>
      <w:ind w:left="440"/>
    </w:pPr>
    <w:rPr>
      <w:rFonts w:eastAsiaTheme="minorEastAsia"/>
      <w:lang w:eastAsia="ja-JP"/>
    </w:rPr>
  </w:style>
  <w:style w:type="character" w:styleId="Hyperlink">
    <w:name w:val="Hyperlink"/>
    <w:basedOn w:val="DefaultParagraphFont"/>
    <w:uiPriority w:val="99"/>
    <w:unhideWhenUsed/>
    <w:rsid w:val="00B41DA1"/>
    <w:rPr>
      <w:color w:val="6B9F25" w:themeColor="hyperlink"/>
      <w:u w:val="single"/>
    </w:rPr>
  </w:style>
  <w:style w:type="paragraph" w:styleId="ListParagraph">
    <w:name w:val="List Paragraph"/>
    <w:basedOn w:val="Normal"/>
    <w:uiPriority w:val="34"/>
    <w:qFormat/>
    <w:rsid w:val="00F42ED6"/>
    <w:pPr>
      <w:ind w:left="720"/>
      <w:contextualSpacing/>
    </w:pPr>
  </w:style>
  <w:style w:type="table" w:styleId="TableGrid">
    <w:name w:val="Table Grid"/>
    <w:basedOn w:val="TableNormal"/>
    <w:uiPriority w:val="59"/>
    <w:rsid w:val="00A22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385DEE"/>
    <w:rPr>
      <w:i/>
      <w:iCs/>
      <w:color w:val="F07F09" w:themeColor="accent1"/>
    </w:rPr>
  </w:style>
  <w:style w:type="character" w:styleId="SubtleReference">
    <w:name w:val="Subtle Reference"/>
    <w:basedOn w:val="DefaultParagraphFont"/>
    <w:uiPriority w:val="31"/>
    <w:qFormat/>
    <w:rsid w:val="00385DEE"/>
    <w:rPr>
      <w:smallCaps/>
      <w:color w:val="5A5A5A" w:themeColor="text1" w:themeTint="A5"/>
    </w:rPr>
  </w:style>
  <w:style w:type="table" w:styleId="ListTable3-Accent3">
    <w:name w:val="List Table 3 Accent 3"/>
    <w:basedOn w:val="TableNormal"/>
    <w:uiPriority w:val="48"/>
    <w:rsid w:val="005175BE"/>
    <w:pPr>
      <w:spacing w:after="0" w:line="240" w:lineRule="auto"/>
    </w:pPr>
    <w:tblPr>
      <w:tblStyleRowBandSize w:val="1"/>
      <w:tblStyleColBandSize w:val="1"/>
      <w:tblBorders>
        <w:top w:val="single" w:sz="4" w:space="0" w:color="1B587C" w:themeColor="accent3"/>
        <w:left w:val="single" w:sz="4" w:space="0" w:color="1B587C" w:themeColor="accent3"/>
        <w:bottom w:val="single" w:sz="4" w:space="0" w:color="1B587C" w:themeColor="accent3"/>
        <w:right w:val="single" w:sz="4" w:space="0" w:color="1B587C" w:themeColor="accent3"/>
      </w:tblBorders>
    </w:tblPr>
    <w:tblStylePr w:type="firstRow">
      <w:rPr>
        <w:b/>
        <w:bCs/>
        <w:color w:val="FFFFFF" w:themeColor="background1"/>
      </w:rPr>
      <w:tblPr/>
      <w:tcPr>
        <w:shd w:val="clear" w:color="auto" w:fill="1B587C" w:themeFill="accent3"/>
      </w:tcPr>
    </w:tblStylePr>
    <w:tblStylePr w:type="lastRow">
      <w:rPr>
        <w:b/>
        <w:bCs/>
      </w:rPr>
      <w:tblPr/>
      <w:tcPr>
        <w:tcBorders>
          <w:top w:val="double" w:sz="4" w:space="0" w:color="1B58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B587C" w:themeColor="accent3"/>
          <w:right w:val="single" w:sz="4" w:space="0" w:color="1B587C" w:themeColor="accent3"/>
        </w:tcBorders>
      </w:tcPr>
    </w:tblStylePr>
    <w:tblStylePr w:type="band1Horz">
      <w:tblPr/>
      <w:tcPr>
        <w:tcBorders>
          <w:top w:val="single" w:sz="4" w:space="0" w:color="1B587C" w:themeColor="accent3"/>
          <w:bottom w:val="single" w:sz="4" w:space="0" w:color="1B58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B587C" w:themeColor="accent3"/>
          <w:left w:val="nil"/>
        </w:tcBorders>
      </w:tcPr>
    </w:tblStylePr>
    <w:tblStylePr w:type="swCell">
      <w:tblPr/>
      <w:tcPr>
        <w:tcBorders>
          <w:top w:val="double" w:sz="4" w:space="0" w:color="1B587C" w:themeColor="accent3"/>
          <w:right w:val="nil"/>
        </w:tcBorders>
      </w:tcPr>
    </w:tblStylePr>
  </w:style>
  <w:style w:type="table" w:styleId="GridTable7Colorful-Accent3">
    <w:name w:val="Grid Table 7 Colorful Accent 3"/>
    <w:basedOn w:val="TableNormal"/>
    <w:uiPriority w:val="52"/>
    <w:rsid w:val="005175BE"/>
    <w:pPr>
      <w:spacing w:after="0" w:line="240" w:lineRule="auto"/>
    </w:pPr>
    <w:rPr>
      <w:color w:val="14415C" w:themeColor="accent3" w:themeShade="BF"/>
    </w:r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E0F2" w:themeFill="accent3" w:themeFillTint="33"/>
      </w:tcPr>
    </w:tblStylePr>
    <w:tblStylePr w:type="band1Horz">
      <w:tblPr/>
      <w:tcPr>
        <w:shd w:val="clear" w:color="auto" w:fill="C3E0F2" w:themeFill="accent3" w:themeFillTint="33"/>
      </w:tcPr>
    </w:tblStylePr>
    <w:tblStylePr w:type="neCell">
      <w:tblPr/>
      <w:tcPr>
        <w:tcBorders>
          <w:bottom w:val="single" w:sz="4" w:space="0" w:color="4DA4D8" w:themeColor="accent3" w:themeTint="99"/>
        </w:tcBorders>
      </w:tcPr>
    </w:tblStylePr>
    <w:tblStylePr w:type="nwCell">
      <w:tblPr/>
      <w:tcPr>
        <w:tcBorders>
          <w:bottom w:val="single" w:sz="4" w:space="0" w:color="4DA4D8" w:themeColor="accent3" w:themeTint="99"/>
        </w:tcBorders>
      </w:tcPr>
    </w:tblStylePr>
    <w:tblStylePr w:type="seCell">
      <w:tblPr/>
      <w:tcPr>
        <w:tcBorders>
          <w:top w:val="single" w:sz="4" w:space="0" w:color="4DA4D8" w:themeColor="accent3" w:themeTint="99"/>
        </w:tcBorders>
      </w:tcPr>
    </w:tblStylePr>
    <w:tblStylePr w:type="swCell">
      <w:tblPr/>
      <w:tcPr>
        <w:tcBorders>
          <w:top w:val="single" w:sz="4" w:space="0" w:color="4DA4D8" w:themeColor="accent3" w:themeTint="99"/>
        </w:tcBorders>
      </w:tcPr>
    </w:tblStylePr>
  </w:style>
  <w:style w:type="table" w:styleId="GridTable4-Accent4">
    <w:name w:val="Grid Table 4 Accent 4"/>
    <w:basedOn w:val="TableNormal"/>
    <w:uiPriority w:val="49"/>
    <w:rsid w:val="005175BE"/>
    <w:pPr>
      <w:spacing w:after="0" w:line="240" w:lineRule="auto"/>
    </w:p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paragraph" w:styleId="Title">
    <w:name w:val="Title"/>
    <w:basedOn w:val="Normal"/>
    <w:next w:val="Normal"/>
    <w:link w:val="TitleChar"/>
    <w:uiPriority w:val="10"/>
    <w:qFormat/>
    <w:rsid w:val="000E01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01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26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71262"/>
    <w:rPr>
      <w:rFonts w:eastAsiaTheme="minorEastAsia"/>
      <w:color w:val="5A5A5A" w:themeColor="text1" w:themeTint="A5"/>
      <w:spacing w:val="15"/>
    </w:rPr>
  </w:style>
  <w:style w:type="character" w:customStyle="1" w:styleId="Heading2Char">
    <w:name w:val="Heading 2 Char"/>
    <w:basedOn w:val="DefaultParagraphFont"/>
    <w:link w:val="Heading2"/>
    <w:uiPriority w:val="9"/>
    <w:rsid w:val="00E71262"/>
    <w:rPr>
      <w:rFonts w:asciiTheme="majorHAnsi" w:eastAsiaTheme="majorEastAsia" w:hAnsiTheme="majorHAnsi" w:cstheme="majorBidi"/>
      <w:color w:val="B35E06" w:themeColor="accent1" w:themeShade="BF"/>
      <w:sz w:val="26"/>
      <w:szCs w:val="26"/>
    </w:rPr>
  </w:style>
  <w:style w:type="character" w:styleId="Strong">
    <w:name w:val="Strong"/>
    <w:basedOn w:val="DefaultParagraphFont"/>
    <w:uiPriority w:val="22"/>
    <w:qFormat/>
    <w:rsid w:val="00D5548E"/>
    <w:rPr>
      <w:b/>
      <w:bCs/>
    </w:rPr>
  </w:style>
  <w:style w:type="character" w:customStyle="1" w:styleId="Heading3Char">
    <w:name w:val="Heading 3 Char"/>
    <w:basedOn w:val="DefaultParagraphFont"/>
    <w:link w:val="Heading3"/>
    <w:uiPriority w:val="9"/>
    <w:rsid w:val="00565940"/>
    <w:rPr>
      <w:rFonts w:asciiTheme="majorHAnsi" w:eastAsiaTheme="majorEastAsia" w:hAnsiTheme="majorHAnsi" w:cstheme="majorBidi"/>
      <w:color w:val="773F04" w:themeColor="accent1" w:themeShade="7F"/>
      <w:sz w:val="24"/>
      <w:szCs w:val="24"/>
    </w:rPr>
  </w:style>
  <w:style w:type="character" w:customStyle="1" w:styleId="Heading4Char">
    <w:name w:val="Heading 4 Char"/>
    <w:basedOn w:val="DefaultParagraphFont"/>
    <w:link w:val="Heading4"/>
    <w:uiPriority w:val="9"/>
    <w:rsid w:val="00CE2D15"/>
    <w:rPr>
      <w:rFonts w:asciiTheme="majorHAnsi" w:eastAsiaTheme="majorEastAsia" w:hAnsiTheme="majorHAnsi" w:cstheme="majorBidi"/>
      <w:i/>
      <w:iCs/>
      <w:color w:val="B35E06" w:themeColor="accent1" w:themeShade="BF"/>
    </w:rPr>
  </w:style>
  <w:style w:type="character" w:customStyle="1" w:styleId="Heading5Char">
    <w:name w:val="Heading 5 Char"/>
    <w:basedOn w:val="DefaultParagraphFont"/>
    <w:link w:val="Heading5"/>
    <w:uiPriority w:val="9"/>
    <w:rsid w:val="00CE2D15"/>
    <w:rPr>
      <w:rFonts w:asciiTheme="majorHAnsi" w:eastAsiaTheme="majorEastAsia" w:hAnsiTheme="majorHAnsi" w:cstheme="majorBidi"/>
      <w:color w:val="B35E06" w:themeColor="accent1" w:themeShade="BF"/>
    </w:rPr>
  </w:style>
  <w:style w:type="paragraph" w:styleId="NormalWeb">
    <w:name w:val="Normal (Web)"/>
    <w:basedOn w:val="Normal"/>
    <w:uiPriority w:val="99"/>
    <w:unhideWhenUsed/>
    <w:rsid w:val="00374042"/>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501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01ABB"/>
    <w:rPr>
      <w:rFonts w:ascii="Courier New" w:eastAsia="Times New Roman" w:hAnsi="Courier New" w:cs="Courier New"/>
      <w:sz w:val="20"/>
      <w:szCs w:val="20"/>
    </w:rPr>
  </w:style>
  <w:style w:type="character" w:customStyle="1" w:styleId="typ">
    <w:name w:val="typ"/>
    <w:basedOn w:val="DefaultParagraphFont"/>
    <w:rsid w:val="00501ABB"/>
  </w:style>
  <w:style w:type="character" w:customStyle="1" w:styleId="pun">
    <w:name w:val="pun"/>
    <w:basedOn w:val="DefaultParagraphFont"/>
    <w:rsid w:val="00501ABB"/>
  </w:style>
  <w:style w:type="character" w:customStyle="1" w:styleId="pln">
    <w:name w:val="pln"/>
    <w:basedOn w:val="DefaultParagraphFont"/>
    <w:rsid w:val="00501ABB"/>
  </w:style>
  <w:style w:type="character" w:customStyle="1" w:styleId="str">
    <w:name w:val="str"/>
    <w:basedOn w:val="DefaultParagraphFont"/>
    <w:rsid w:val="00501ABB"/>
  </w:style>
  <w:style w:type="character" w:styleId="Mention">
    <w:name w:val="Mention"/>
    <w:basedOn w:val="DefaultParagraphFont"/>
    <w:uiPriority w:val="99"/>
    <w:semiHidden/>
    <w:unhideWhenUsed/>
    <w:rsid w:val="00681C19"/>
    <w:rPr>
      <w:color w:val="2B579A"/>
      <w:shd w:val="clear" w:color="auto" w:fill="E6E6E6"/>
    </w:rPr>
  </w:style>
  <w:style w:type="character" w:styleId="FollowedHyperlink">
    <w:name w:val="FollowedHyperlink"/>
    <w:basedOn w:val="DefaultParagraphFont"/>
    <w:uiPriority w:val="99"/>
    <w:semiHidden/>
    <w:unhideWhenUsed/>
    <w:rsid w:val="00960648"/>
    <w:rPr>
      <w:color w:val="B26B02" w:themeColor="followedHyperlink"/>
      <w:u w:val="single"/>
    </w:rPr>
  </w:style>
  <w:style w:type="character" w:styleId="UnresolvedMention">
    <w:name w:val="Unresolved Mention"/>
    <w:basedOn w:val="DefaultParagraphFont"/>
    <w:uiPriority w:val="99"/>
    <w:semiHidden/>
    <w:unhideWhenUsed/>
    <w:rsid w:val="00A35C6A"/>
    <w:rPr>
      <w:color w:val="808080"/>
      <w:shd w:val="clear" w:color="auto" w:fill="E6E6E6"/>
    </w:rPr>
  </w:style>
  <w:style w:type="character" w:styleId="Emphasis">
    <w:name w:val="Emphasis"/>
    <w:basedOn w:val="DefaultParagraphFont"/>
    <w:uiPriority w:val="20"/>
    <w:qFormat/>
    <w:rsid w:val="00B641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976008">
      <w:bodyDiv w:val="1"/>
      <w:marLeft w:val="0"/>
      <w:marRight w:val="0"/>
      <w:marTop w:val="0"/>
      <w:marBottom w:val="0"/>
      <w:divBdr>
        <w:top w:val="none" w:sz="0" w:space="0" w:color="auto"/>
        <w:left w:val="none" w:sz="0" w:space="0" w:color="auto"/>
        <w:bottom w:val="none" w:sz="0" w:space="0" w:color="auto"/>
        <w:right w:val="none" w:sz="0" w:space="0" w:color="auto"/>
      </w:divBdr>
    </w:div>
    <w:div w:id="371155725">
      <w:bodyDiv w:val="1"/>
      <w:marLeft w:val="0"/>
      <w:marRight w:val="0"/>
      <w:marTop w:val="0"/>
      <w:marBottom w:val="0"/>
      <w:divBdr>
        <w:top w:val="none" w:sz="0" w:space="0" w:color="auto"/>
        <w:left w:val="none" w:sz="0" w:space="0" w:color="auto"/>
        <w:bottom w:val="none" w:sz="0" w:space="0" w:color="auto"/>
        <w:right w:val="none" w:sz="0" w:space="0" w:color="auto"/>
      </w:divBdr>
    </w:div>
    <w:div w:id="376200673">
      <w:bodyDiv w:val="1"/>
      <w:marLeft w:val="0"/>
      <w:marRight w:val="0"/>
      <w:marTop w:val="0"/>
      <w:marBottom w:val="0"/>
      <w:divBdr>
        <w:top w:val="none" w:sz="0" w:space="0" w:color="auto"/>
        <w:left w:val="none" w:sz="0" w:space="0" w:color="auto"/>
        <w:bottom w:val="none" w:sz="0" w:space="0" w:color="auto"/>
        <w:right w:val="none" w:sz="0" w:space="0" w:color="auto"/>
      </w:divBdr>
    </w:div>
    <w:div w:id="666253666">
      <w:bodyDiv w:val="1"/>
      <w:marLeft w:val="0"/>
      <w:marRight w:val="0"/>
      <w:marTop w:val="0"/>
      <w:marBottom w:val="0"/>
      <w:divBdr>
        <w:top w:val="none" w:sz="0" w:space="0" w:color="auto"/>
        <w:left w:val="none" w:sz="0" w:space="0" w:color="auto"/>
        <w:bottom w:val="none" w:sz="0" w:space="0" w:color="auto"/>
        <w:right w:val="none" w:sz="0" w:space="0" w:color="auto"/>
      </w:divBdr>
    </w:div>
    <w:div w:id="723331729">
      <w:bodyDiv w:val="1"/>
      <w:marLeft w:val="0"/>
      <w:marRight w:val="0"/>
      <w:marTop w:val="0"/>
      <w:marBottom w:val="0"/>
      <w:divBdr>
        <w:top w:val="none" w:sz="0" w:space="0" w:color="auto"/>
        <w:left w:val="none" w:sz="0" w:space="0" w:color="auto"/>
        <w:bottom w:val="none" w:sz="0" w:space="0" w:color="auto"/>
        <w:right w:val="none" w:sz="0" w:space="0" w:color="auto"/>
      </w:divBdr>
    </w:div>
    <w:div w:id="790638048">
      <w:bodyDiv w:val="1"/>
      <w:marLeft w:val="0"/>
      <w:marRight w:val="0"/>
      <w:marTop w:val="0"/>
      <w:marBottom w:val="0"/>
      <w:divBdr>
        <w:top w:val="none" w:sz="0" w:space="0" w:color="auto"/>
        <w:left w:val="none" w:sz="0" w:space="0" w:color="auto"/>
        <w:bottom w:val="none" w:sz="0" w:space="0" w:color="auto"/>
        <w:right w:val="none" w:sz="0" w:space="0" w:color="auto"/>
      </w:divBdr>
    </w:div>
    <w:div w:id="909117671">
      <w:bodyDiv w:val="1"/>
      <w:marLeft w:val="0"/>
      <w:marRight w:val="0"/>
      <w:marTop w:val="0"/>
      <w:marBottom w:val="0"/>
      <w:divBdr>
        <w:top w:val="none" w:sz="0" w:space="0" w:color="auto"/>
        <w:left w:val="none" w:sz="0" w:space="0" w:color="auto"/>
        <w:bottom w:val="none" w:sz="0" w:space="0" w:color="auto"/>
        <w:right w:val="none" w:sz="0" w:space="0" w:color="auto"/>
      </w:divBdr>
    </w:div>
    <w:div w:id="1011563831">
      <w:bodyDiv w:val="1"/>
      <w:marLeft w:val="0"/>
      <w:marRight w:val="0"/>
      <w:marTop w:val="0"/>
      <w:marBottom w:val="0"/>
      <w:divBdr>
        <w:top w:val="none" w:sz="0" w:space="0" w:color="auto"/>
        <w:left w:val="none" w:sz="0" w:space="0" w:color="auto"/>
        <w:bottom w:val="none" w:sz="0" w:space="0" w:color="auto"/>
        <w:right w:val="none" w:sz="0" w:space="0" w:color="auto"/>
      </w:divBdr>
    </w:div>
    <w:div w:id="1038505296">
      <w:bodyDiv w:val="1"/>
      <w:marLeft w:val="0"/>
      <w:marRight w:val="0"/>
      <w:marTop w:val="0"/>
      <w:marBottom w:val="0"/>
      <w:divBdr>
        <w:top w:val="none" w:sz="0" w:space="0" w:color="auto"/>
        <w:left w:val="none" w:sz="0" w:space="0" w:color="auto"/>
        <w:bottom w:val="none" w:sz="0" w:space="0" w:color="auto"/>
        <w:right w:val="none" w:sz="0" w:space="0" w:color="auto"/>
      </w:divBdr>
    </w:div>
    <w:div w:id="1057321733">
      <w:bodyDiv w:val="1"/>
      <w:marLeft w:val="0"/>
      <w:marRight w:val="0"/>
      <w:marTop w:val="0"/>
      <w:marBottom w:val="0"/>
      <w:divBdr>
        <w:top w:val="none" w:sz="0" w:space="0" w:color="auto"/>
        <w:left w:val="none" w:sz="0" w:space="0" w:color="auto"/>
        <w:bottom w:val="none" w:sz="0" w:space="0" w:color="auto"/>
        <w:right w:val="none" w:sz="0" w:space="0" w:color="auto"/>
      </w:divBdr>
    </w:div>
    <w:div w:id="1131166229">
      <w:bodyDiv w:val="1"/>
      <w:marLeft w:val="0"/>
      <w:marRight w:val="0"/>
      <w:marTop w:val="0"/>
      <w:marBottom w:val="0"/>
      <w:divBdr>
        <w:top w:val="none" w:sz="0" w:space="0" w:color="auto"/>
        <w:left w:val="none" w:sz="0" w:space="0" w:color="auto"/>
        <w:bottom w:val="none" w:sz="0" w:space="0" w:color="auto"/>
        <w:right w:val="none" w:sz="0" w:space="0" w:color="auto"/>
      </w:divBdr>
    </w:div>
    <w:div w:id="1140728990">
      <w:bodyDiv w:val="1"/>
      <w:marLeft w:val="0"/>
      <w:marRight w:val="0"/>
      <w:marTop w:val="0"/>
      <w:marBottom w:val="0"/>
      <w:divBdr>
        <w:top w:val="none" w:sz="0" w:space="0" w:color="auto"/>
        <w:left w:val="none" w:sz="0" w:space="0" w:color="auto"/>
        <w:bottom w:val="none" w:sz="0" w:space="0" w:color="auto"/>
        <w:right w:val="none" w:sz="0" w:space="0" w:color="auto"/>
      </w:divBdr>
    </w:div>
    <w:div w:id="1193224969">
      <w:bodyDiv w:val="1"/>
      <w:marLeft w:val="0"/>
      <w:marRight w:val="0"/>
      <w:marTop w:val="0"/>
      <w:marBottom w:val="0"/>
      <w:divBdr>
        <w:top w:val="none" w:sz="0" w:space="0" w:color="auto"/>
        <w:left w:val="none" w:sz="0" w:space="0" w:color="auto"/>
        <w:bottom w:val="none" w:sz="0" w:space="0" w:color="auto"/>
        <w:right w:val="none" w:sz="0" w:space="0" w:color="auto"/>
      </w:divBdr>
    </w:div>
    <w:div w:id="1379550804">
      <w:bodyDiv w:val="1"/>
      <w:marLeft w:val="0"/>
      <w:marRight w:val="0"/>
      <w:marTop w:val="0"/>
      <w:marBottom w:val="0"/>
      <w:divBdr>
        <w:top w:val="none" w:sz="0" w:space="0" w:color="auto"/>
        <w:left w:val="none" w:sz="0" w:space="0" w:color="auto"/>
        <w:bottom w:val="none" w:sz="0" w:space="0" w:color="auto"/>
        <w:right w:val="none" w:sz="0" w:space="0" w:color="auto"/>
      </w:divBdr>
    </w:div>
    <w:div w:id="1678266407">
      <w:bodyDiv w:val="1"/>
      <w:marLeft w:val="0"/>
      <w:marRight w:val="0"/>
      <w:marTop w:val="0"/>
      <w:marBottom w:val="0"/>
      <w:divBdr>
        <w:top w:val="none" w:sz="0" w:space="0" w:color="auto"/>
        <w:left w:val="none" w:sz="0" w:space="0" w:color="auto"/>
        <w:bottom w:val="none" w:sz="0" w:space="0" w:color="auto"/>
        <w:right w:val="none" w:sz="0" w:space="0" w:color="auto"/>
      </w:divBdr>
    </w:div>
    <w:div w:id="1708604295">
      <w:bodyDiv w:val="1"/>
      <w:marLeft w:val="0"/>
      <w:marRight w:val="0"/>
      <w:marTop w:val="0"/>
      <w:marBottom w:val="0"/>
      <w:divBdr>
        <w:top w:val="none" w:sz="0" w:space="0" w:color="auto"/>
        <w:left w:val="none" w:sz="0" w:space="0" w:color="auto"/>
        <w:bottom w:val="none" w:sz="0" w:space="0" w:color="auto"/>
        <w:right w:val="none" w:sz="0" w:space="0" w:color="auto"/>
      </w:divBdr>
    </w:div>
    <w:div w:id="1757902763">
      <w:bodyDiv w:val="1"/>
      <w:marLeft w:val="0"/>
      <w:marRight w:val="0"/>
      <w:marTop w:val="0"/>
      <w:marBottom w:val="0"/>
      <w:divBdr>
        <w:top w:val="none" w:sz="0" w:space="0" w:color="auto"/>
        <w:left w:val="none" w:sz="0" w:space="0" w:color="auto"/>
        <w:bottom w:val="none" w:sz="0" w:space="0" w:color="auto"/>
        <w:right w:val="none" w:sz="0" w:space="0" w:color="auto"/>
      </w:divBdr>
    </w:div>
    <w:div w:id="1809199250">
      <w:bodyDiv w:val="1"/>
      <w:marLeft w:val="0"/>
      <w:marRight w:val="0"/>
      <w:marTop w:val="0"/>
      <w:marBottom w:val="0"/>
      <w:divBdr>
        <w:top w:val="none" w:sz="0" w:space="0" w:color="auto"/>
        <w:left w:val="none" w:sz="0" w:space="0" w:color="auto"/>
        <w:bottom w:val="none" w:sz="0" w:space="0" w:color="auto"/>
        <w:right w:val="none" w:sz="0" w:space="0" w:color="auto"/>
      </w:divBdr>
    </w:div>
    <w:div w:id="1925650401">
      <w:bodyDiv w:val="1"/>
      <w:marLeft w:val="0"/>
      <w:marRight w:val="0"/>
      <w:marTop w:val="0"/>
      <w:marBottom w:val="0"/>
      <w:divBdr>
        <w:top w:val="none" w:sz="0" w:space="0" w:color="auto"/>
        <w:left w:val="none" w:sz="0" w:space="0" w:color="auto"/>
        <w:bottom w:val="none" w:sz="0" w:space="0" w:color="auto"/>
        <w:right w:val="none" w:sz="0" w:space="0" w:color="auto"/>
      </w:divBdr>
    </w:div>
    <w:div w:id="1946692017">
      <w:bodyDiv w:val="1"/>
      <w:marLeft w:val="0"/>
      <w:marRight w:val="0"/>
      <w:marTop w:val="0"/>
      <w:marBottom w:val="0"/>
      <w:divBdr>
        <w:top w:val="none" w:sz="0" w:space="0" w:color="auto"/>
        <w:left w:val="none" w:sz="0" w:space="0" w:color="auto"/>
        <w:bottom w:val="none" w:sz="0" w:space="0" w:color="auto"/>
        <w:right w:val="none" w:sz="0" w:space="0" w:color="auto"/>
      </w:divBdr>
      <w:divsChild>
        <w:div w:id="2068408630">
          <w:marLeft w:val="0"/>
          <w:marRight w:val="0"/>
          <w:marTop w:val="0"/>
          <w:marBottom w:val="0"/>
          <w:divBdr>
            <w:top w:val="none" w:sz="0" w:space="0" w:color="auto"/>
            <w:left w:val="none" w:sz="0" w:space="0" w:color="auto"/>
            <w:bottom w:val="none" w:sz="0" w:space="0" w:color="auto"/>
            <w:right w:val="none" w:sz="0" w:space="0" w:color="auto"/>
          </w:divBdr>
          <w:divsChild>
            <w:div w:id="624891675">
              <w:marLeft w:val="0"/>
              <w:marRight w:val="0"/>
              <w:marTop w:val="0"/>
              <w:marBottom w:val="0"/>
              <w:divBdr>
                <w:top w:val="none" w:sz="0" w:space="0" w:color="auto"/>
                <w:left w:val="none" w:sz="0" w:space="0" w:color="auto"/>
                <w:bottom w:val="none" w:sz="0" w:space="0" w:color="auto"/>
                <w:right w:val="none" w:sz="0" w:space="0" w:color="auto"/>
              </w:divBdr>
              <w:divsChild>
                <w:div w:id="1464806714">
                  <w:marLeft w:val="4200"/>
                  <w:marRight w:val="0"/>
                  <w:marTop w:val="0"/>
                  <w:marBottom w:val="0"/>
                  <w:divBdr>
                    <w:top w:val="none" w:sz="0" w:space="0" w:color="auto"/>
                    <w:left w:val="none" w:sz="0" w:space="0" w:color="auto"/>
                    <w:bottom w:val="none" w:sz="0" w:space="0" w:color="auto"/>
                    <w:right w:val="none" w:sz="0" w:space="0" w:color="auto"/>
                  </w:divBdr>
                  <w:divsChild>
                    <w:div w:id="2000385074">
                      <w:marLeft w:val="0"/>
                      <w:marRight w:val="0"/>
                      <w:marTop w:val="0"/>
                      <w:marBottom w:val="0"/>
                      <w:divBdr>
                        <w:top w:val="none" w:sz="0" w:space="0" w:color="auto"/>
                        <w:left w:val="none" w:sz="0" w:space="0" w:color="auto"/>
                        <w:bottom w:val="none" w:sz="0" w:space="0" w:color="auto"/>
                        <w:right w:val="none" w:sz="0" w:space="0" w:color="auto"/>
                      </w:divBdr>
                      <w:divsChild>
                        <w:div w:id="1976567892">
                          <w:marLeft w:val="0"/>
                          <w:marRight w:val="0"/>
                          <w:marTop w:val="0"/>
                          <w:marBottom w:val="0"/>
                          <w:divBdr>
                            <w:top w:val="none" w:sz="0" w:space="0" w:color="auto"/>
                            <w:left w:val="none" w:sz="0" w:space="0" w:color="auto"/>
                            <w:bottom w:val="none" w:sz="0" w:space="0" w:color="auto"/>
                            <w:right w:val="none" w:sz="0" w:space="0" w:color="auto"/>
                          </w:divBdr>
                          <w:divsChild>
                            <w:div w:id="1357731379">
                              <w:marLeft w:val="0"/>
                              <w:marRight w:val="0"/>
                              <w:marTop w:val="0"/>
                              <w:marBottom w:val="0"/>
                              <w:divBdr>
                                <w:top w:val="none" w:sz="0" w:space="0" w:color="auto"/>
                                <w:left w:val="none" w:sz="0" w:space="0" w:color="auto"/>
                                <w:bottom w:val="none" w:sz="0" w:space="0" w:color="auto"/>
                                <w:right w:val="none" w:sz="0" w:space="0" w:color="auto"/>
                              </w:divBdr>
                              <w:divsChild>
                                <w:div w:id="73404069">
                                  <w:marLeft w:val="0"/>
                                  <w:marRight w:val="0"/>
                                  <w:marTop w:val="0"/>
                                  <w:marBottom w:val="0"/>
                                  <w:divBdr>
                                    <w:top w:val="none" w:sz="0" w:space="0" w:color="auto"/>
                                    <w:left w:val="none" w:sz="0" w:space="0" w:color="auto"/>
                                    <w:bottom w:val="none" w:sz="0" w:space="0" w:color="auto"/>
                                    <w:right w:val="none" w:sz="0" w:space="0" w:color="auto"/>
                                  </w:divBdr>
                                  <w:divsChild>
                                    <w:div w:id="1738018173">
                                      <w:marLeft w:val="0"/>
                                      <w:marRight w:val="0"/>
                                      <w:marTop w:val="0"/>
                                      <w:marBottom w:val="0"/>
                                      <w:divBdr>
                                        <w:top w:val="none" w:sz="0" w:space="0" w:color="auto"/>
                                        <w:left w:val="none" w:sz="0" w:space="0" w:color="auto"/>
                                        <w:bottom w:val="none" w:sz="0" w:space="0" w:color="auto"/>
                                        <w:right w:val="none" w:sz="0" w:space="0" w:color="auto"/>
                                      </w:divBdr>
                                      <w:divsChild>
                                        <w:div w:id="746072950">
                                          <w:marLeft w:val="0"/>
                                          <w:marRight w:val="0"/>
                                          <w:marTop w:val="0"/>
                                          <w:marBottom w:val="0"/>
                                          <w:divBdr>
                                            <w:top w:val="none" w:sz="0" w:space="0" w:color="auto"/>
                                            <w:left w:val="none" w:sz="0" w:space="0" w:color="auto"/>
                                            <w:bottom w:val="none" w:sz="0" w:space="0" w:color="auto"/>
                                            <w:right w:val="none" w:sz="0" w:space="0" w:color="auto"/>
                                          </w:divBdr>
                                          <w:divsChild>
                                            <w:div w:id="64246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4351220">
      <w:bodyDiv w:val="1"/>
      <w:marLeft w:val="0"/>
      <w:marRight w:val="0"/>
      <w:marTop w:val="0"/>
      <w:marBottom w:val="0"/>
      <w:divBdr>
        <w:top w:val="none" w:sz="0" w:space="0" w:color="auto"/>
        <w:left w:val="none" w:sz="0" w:space="0" w:color="auto"/>
        <w:bottom w:val="none" w:sz="0" w:space="0" w:color="auto"/>
        <w:right w:val="none" w:sz="0" w:space="0" w:color="auto"/>
      </w:divBdr>
    </w:div>
    <w:div w:id="21443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upport.qipoint.com"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upport@qipoin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7CF58A3DD3414A840D74241DA70CE8"/>
        <w:category>
          <w:name w:val="General"/>
          <w:gallery w:val="placeholder"/>
        </w:category>
        <w:types>
          <w:type w:val="bbPlcHdr"/>
        </w:types>
        <w:behaviors>
          <w:behavior w:val="content"/>
        </w:behaviors>
        <w:guid w:val="{5B7D1B56-5EF1-4F7B-A609-3E019351E02C}"/>
      </w:docPartPr>
      <w:docPartBody>
        <w:p w:rsidR="000A4F47" w:rsidRDefault="006F76CA" w:rsidP="006F76CA">
          <w:pPr>
            <w:pStyle w:val="917CF58A3DD3414A840D74241DA70CE8"/>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Kodchiang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6CA"/>
    <w:rsid w:val="000154CE"/>
    <w:rsid w:val="00065320"/>
    <w:rsid w:val="00093FF9"/>
    <w:rsid w:val="000A4F47"/>
    <w:rsid w:val="000A7385"/>
    <w:rsid w:val="000D7D2C"/>
    <w:rsid w:val="000E74FA"/>
    <w:rsid w:val="000F35B8"/>
    <w:rsid w:val="00195275"/>
    <w:rsid w:val="001A305A"/>
    <w:rsid w:val="001B3F26"/>
    <w:rsid w:val="001D25D7"/>
    <w:rsid w:val="002122AC"/>
    <w:rsid w:val="00257940"/>
    <w:rsid w:val="0026123D"/>
    <w:rsid w:val="00263476"/>
    <w:rsid w:val="00290DFC"/>
    <w:rsid w:val="002919F6"/>
    <w:rsid w:val="00366FBD"/>
    <w:rsid w:val="003752DB"/>
    <w:rsid w:val="004575B3"/>
    <w:rsid w:val="004A594B"/>
    <w:rsid w:val="004C05C9"/>
    <w:rsid w:val="004E18C3"/>
    <w:rsid w:val="004F2F52"/>
    <w:rsid w:val="00541030"/>
    <w:rsid w:val="00541062"/>
    <w:rsid w:val="00542A41"/>
    <w:rsid w:val="005B0FBC"/>
    <w:rsid w:val="005C5F02"/>
    <w:rsid w:val="006A4DE5"/>
    <w:rsid w:val="006D509F"/>
    <w:rsid w:val="006F76CA"/>
    <w:rsid w:val="007713F8"/>
    <w:rsid w:val="0085479E"/>
    <w:rsid w:val="009368F1"/>
    <w:rsid w:val="009867EE"/>
    <w:rsid w:val="00A11723"/>
    <w:rsid w:val="00AA114E"/>
    <w:rsid w:val="00AA1DE2"/>
    <w:rsid w:val="00AE47CB"/>
    <w:rsid w:val="00BD26D9"/>
    <w:rsid w:val="00BF2CAA"/>
    <w:rsid w:val="00C11088"/>
    <w:rsid w:val="00C91B59"/>
    <w:rsid w:val="00CD0422"/>
    <w:rsid w:val="00CD3427"/>
    <w:rsid w:val="00CE3F02"/>
    <w:rsid w:val="00D14B82"/>
    <w:rsid w:val="00D95B90"/>
    <w:rsid w:val="00E208C5"/>
    <w:rsid w:val="00E37FC5"/>
    <w:rsid w:val="00F32513"/>
    <w:rsid w:val="00F52D5C"/>
    <w:rsid w:val="00F65DF1"/>
    <w:rsid w:val="00F9668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4617550A2B49A3822D6CA0054C357F">
    <w:name w:val="3B4617550A2B49A3822D6CA0054C357F"/>
    <w:rsid w:val="006F76CA"/>
  </w:style>
  <w:style w:type="paragraph" w:customStyle="1" w:styleId="917CF58A3DD3414A840D74241DA70CE8">
    <w:name w:val="917CF58A3DD3414A840D74241DA70CE8"/>
    <w:rsid w:val="006F76CA"/>
  </w:style>
  <w:style w:type="paragraph" w:customStyle="1" w:styleId="D621433375F44BCCAB06C3FC526FC9B4">
    <w:name w:val="D621433375F44BCCAB06C3FC526FC9B4"/>
    <w:rsid w:val="006F76CA"/>
  </w:style>
  <w:style w:type="paragraph" w:customStyle="1" w:styleId="B59176AA4EAC498FAB3D80A1493CF3F6">
    <w:name w:val="B59176AA4EAC498FAB3D80A1493CF3F6"/>
    <w:rsid w:val="006F76CA"/>
  </w:style>
  <w:style w:type="paragraph" w:customStyle="1" w:styleId="B8AF6DBA6F424579B49D63F73349F744">
    <w:name w:val="B8AF6DBA6F424579B49D63F73349F744"/>
    <w:rsid w:val="006F76CA"/>
  </w:style>
  <w:style w:type="paragraph" w:customStyle="1" w:styleId="32067870642846F3B4234BB582ED6143">
    <w:name w:val="32067870642846F3B4234BB582ED6143"/>
    <w:rsid w:val="006F76CA"/>
  </w:style>
  <w:style w:type="paragraph" w:customStyle="1" w:styleId="36236954D25E41D78B67F3EF533891DE">
    <w:name w:val="36236954D25E41D78B67F3EF533891DE"/>
    <w:rsid w:val="006F76CA"/>
  </w:style>
  <w:style w:type="paragraph" w:customStyle="1" w:styleId="F08BC8049C344EF3A7572134F8083019">
    <w:name w:val="F08BC8049C344EF3A7572134F8083019"/>
    <w:rsid w:val="006F76CA"/>
  </w:style>
  <w:style w:type="character" w:styleId="PlaceholderText">
    <w:name w:val="Placeholder Text"/>
    <w:basedOn w:val="DefaultParagraphFont"/>
    <w:uiPriority w:val="99"/>
    <w:semiHidden/>
    <w:rsid w:val="006F76CA"/>
    <w:rPr>
      <w:color w:val="808080"/>
    </w:rPr>
  </w:style>
  <w:style w:type="paragraph" w:customStyle="1" w:styleId="10A7293BA41C4AA1AA2F45FC2A2FB4D8">
    <w:name w:val="10A7293BA41C4AA1AA2F45FC2A2FB4D8"/>
    <w:rsid w:val="006F76CA"/>
  </w:style>
  <w:style w:type="paragraph" w:customStyle="1" w:styleId="8EBAD98D5AE5401E8B1EFBFAC2673534">
    <w:name w:val="8EBAD98D5AE5401E8B1EFBFAC2673534"/>
    <w:rsid w:val="006F76CA"/>
  </w:style>
  <w:style w:type="paragraph" w:customStyle="1" w:styleId="C3EC1DB4C08640A1AA6BAEE99FF291A0">
    <w:name w:val="C3EC1DB4C08640A1AA6BAEE99FF291A0"/>
    <w:rsid w:val="006F76CA"/>
  </w:style>
  <w:style w:type="paragraph" w:customStyle="1" w:styleId="29F63F8604704F2EAD5B309D3A296373">
    <w:name w:val="29F63F8604704F2EAD5B309D3A296373"/>
    <w:rsid w:val="006F7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Soho">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SOHO">
      <a:majorFont>
        <a:latin typeface="Candara"/>
        <a:ea typeface=""/>
        <a:cs typeface=""/>
        <a:font script="Jpan" typeface="ＭＳ Ｐゴシック"/>
        <a:font script="Hang" typeface="HY견명조"/>
        <a:font script="Hans" typeface="华文新魏"/>
        <a:font script="Hant" typeface="新細明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ndara"/>
        <a:ea typeface=""/>
        <a:cs typeface=""/>
        <a:font script="Jpan" typeface="ＭＳ Ｐゴシック"/>
        <a:font script="Hang" typeface="HY견명조"/>
        <a:font script="Hans" typeface="华文楷体"/>
        <a:font script="Hant" typeface="新細明體"/>
        <a:font script="Arab" typeface="Arial"/>
        <a:font script="Hebr" typeface="Arial"/>
        <a:font script="Thai" typeface="Kodchiang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OHO">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7000"/>
                <a:satMod val="150000"/>
              </a:schemeClr>
            </a:gs>
            <a:gs pos="30000">
              <a:schemeClr val="phClr">
                <a:shade val="94000"/>
                <a:satMod val="130000"/>
              </a:schemeClr>
            </a:gs>
            <a:gs pos="45000">
              <a:schemeClr val="phClr">
                <a:shade val="100000"/>
                <a:satMod val="120000"/>
              </a:schemeClr>
            </a:gs>
            <a:gs pos="55000">
              <a:schemeClr val="phClr">
                <a:shade val="100000"/>
                <a:satMod val="118000"/>
              </a:schemeClr>
            </a:gs>
            <a:gs pos="73000">
              <a:schemeClr val="phClr">
                <a:shade val="94000"/>
                <a:satMod val="130000"/>
              </a:schemeClr>
            </a:gs>
            <a:gs pos="100000">
              <a:schemeClr val="phClr">
                <a:shade val="67000"/>
                <a:satMod val="150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2700000" algn="br" rotWithShape="0">
              <a:srgbClr val="000000">
                <a:alpha val="40000"/>
              </a:srgbClr>
            </a:outerShdw>
          </a:effectLst>
        </a:effectStyle>
        <a:effectStyle>
          <a:effectLst>
            <a:outerShdw blurRad="50800" dist="38100" dir="2700000" algn="br" rotWithShape="0">
              <a:srgbClr val="000000">
                <a:alpha val="40000"/>
              </a:srgbClr>
            </a:outerShdw>
          </a:effectLst>
        </a:effectStyle>
        <a:effectStyle>
          <a:effectLst>
            <a:outerShdw blurRad="50800" dist="38100" dir="2700000" algn="br" rotWithShape="0">
              <a:srgbClr val="000000">
                <a:alpha val="40000"/>
              </a:srgbClr>
            </a:outerShdw>
          </a:effectLst>
          <a:scene3d>
            <a:camera prst="orthographicFront">
              <a:rot lat="0" lon="0" rev="0"/>
            </a:camera>
            <a:lightRig rig="threePt" dir="t">
              <a:rot lat="0" lon="0" rev="2700000"/>
            </a:lightRig>
          </a:scene3d>
          <a:sp3d contourW="19050">
            <a:bevelT w="31750" h="38100"/>
            <a:contourClr>
              <a:schemeClr val="phClr">
                <a:shade val="15000"/>
                <a:satMod val="110000"/>
              </a:schemeClr>
            </a:contourClr>
          </a:sp3d>
        </a:effectStyle>
      </a:effectStyleLst>
      <a:bgFillStyleLst>
        <a:solidFill>
          <a:schemeClr val="phClr"/>
        </a:solidFill>
        <a:gradFill rotWithShape="1">
          <a:gsLst>
            <a:gs pos="0">
              <a:schemeClr val="phClr">
                <a:tint val="64000"/>
                <a:satMod val="210000"/>
              </a:schemeClr>
            </a:gs>
            <a:gs pos="40000">
              <a:schemeClr val="phClr">
                <a:tint val="72000"/>
                <a:shade val="99000"/>
                <a:satMod val="200000"/>
              </a:schemeClr>
            </a:gs>
            <a:gs pos="100000">
              <a:schemeClr val="phClr">
                <a:tint val="100000"/>
                <a:shade val="30000"/>
                <a:alpha val="100000"/>
                <a:satMod val="175000"/>
                <a:lumMod val="100000"/>
              </a:schemeClr>
            </a:gs>
          </a:gsLst>
          <a:path path="circle">
            <a:fillToRect l="50000" t="-80000" r="50000" b="180000"/>
          </a:path>
        </a:gradFill>
        <a:blipFill rotWithShape="1">
          <a:blip xmlns:r="http://schemas.openxmlformats.org/officeDocument/2006/relationships" r:embed="rId1">
            <a:duotone>
              <a:schemeClr val="phClr">
                <a:tint val="86000"/>
                <a:alpha val="90000"/>
              </a:schemeClr>
              <a:schemeClr val="phClr">
                <a:shade val="49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2018-04-12T00:00:00</PublishDate>
  <Abstract>This document will help users to build reports using the SharePoint Essentials Toolkit Report Wizard™.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A55090E48C3B439AED45BE0221029F" ma:contentTypeVersion="2" ma:contentTypeDescription="Create a new document." ma:contentTypeScope="" ma:versionID="e1d7e15b0f16ee3c8c8238d800053a0d">
  <xsd:schema xmlns:xsd="http://www.w3.org/2001/XMLSchema" xmlns:xs="http://www.w3.org/2001/XMLSchema" xmlns:p="http://schemas.microsoft.com/office/2006/metadata/properties" xmlns:ns2="6aa10b44-4859-47b4-a1db-9e47d75dd12f" targetNamespace="http://schemas.microsoft.com/office/2006/metadata/properties" ma:root="true" ma:fieldsID="82e356faee5f6612c03f3c7a204b5d77" ns2:_="">
    <xsd:import namespace="6aa10b44-4859-47b4-a1db-9e47d75dd1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a10b44-4859-47b4-a1db-9e47d75dd12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7D34CC-0053-4008-BFE4-18DB811A896B}">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6aa10b44-4859-47b4-a1db-9e47d75dd12f"/>
    <ds:schemaRef ds:uri="http://purl.org/dc/dcmitype/"/>
  </ds:schemaRefs>
</ds:datastoreItem>
</file>

<file path=customXml/itemProps3.xml><?xml version="1.0" encoding="utf-8"?>
<ds:datastoreItem xmlns:ds="http://schemas.openxmlformats.org/officeDocument/2006/customXml" ds:itemID="{954832BC-95CF-4525-9797-9CEFF13FC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a10b44-4859-47b4-a1db-9e47d75dd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32D709-E74D-45C1-81C5-6871F166C141}">
  <ds:schemaRefs>
    <ds:schemaRef ds:uri="http://schemas.microsoft.com/sharepoint/v3/contenttype/forms"/>
  </ds:schemaRefs>
</ds:datastoreItem>
</file>

<file path=customXml/itemProps5.xml><?xml version="1.0" encoding="utf-8"?>
<ds:datastoreItem xmlns:ds="http://schemas.openxmlformats.org/officeDocument/2006/customXml" ds:itemID="{273425BD-A8C8-4639-8B8B-14BD1FDEE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4</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SharePoint Report Wizard™</vt:lpstr>
    </vt:vector>
  </TitlesOfParts>
  <Company>QIPoint Inc.</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SharePoint Report Wizard™</dc:title>
  <dc:subject>Quick Start</dc:subject>
  <dc:creator>Gale Hutchings;Samora Sidibe</dc:creator>
  <cp:keywords/>
  <dc:description/>
  <cp:lastModifiedBy>Chris Ang</cp:lastModifiedBy>
  <cp:revision>7</cp:revision>
  <cp:lastPrinted>2018-04-12T21:45:00Z</cp:lastPrinted>
  <dcterms:created xsi:type="dcterms:W3CDTF">2018-04-12T17:31:00Z</dcterms:created>
  <dcterms:modified xsi:type="dcterms:W3CDTF">2018-04-23T13:18:00Z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0x010100A6A55090E48C3B439AED45BE0221029F</vt:lpwstr>
  </property>
</Properties>
</file>